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7E30C762" w14:textId="18B85292" w:rsidR="00B47B8F" w:rsidRDefault="009F32B6" w:rsidP="00646EBC">
      <w:pPr>
        <w:pStyle w:val="Standard"/>
        <w:spacing w:after="0" w:line="100" w:lineRule="atLeast"/>
        <w:ind w:left="2379" w:right="2195"/>
        <w:jc w:val="center"/>
        <w:rPr>
          <w:b/>
          <w:bCs/>
        </w:rPr>
      </w:pPr>
      <w:r>
        <w:rPr>
          <w:b/>
          <w:bCs/>
        </w:rPr>
        <w:t>Mon</w:t>
      </w:r>
      <w:r w:rsidR="0003217F">
        <w:rPr>
          <w:b/>
          <w:bCs/>
        </w:rPr>
        <w:t xml:space="preserve">day </w:t>
      </w:r>
      <w:r w:rsidR="0094689A">
        <w:rPr>
          <w:b/>
          <w:bCs/>
        </w:rPr>
        <w:t>11</w:t>
      </w:r>
      <w:r>
        <w:rPr>
          <w:b/>
          <w:bCs/>
        </w:rPr>
        <w:t xml:space="preserve"> </w:t>
      </w:r>
      <w:r w:rsidR="0094689A">
        <w:rPr>
          <w:b/>
          <w:bCs/>
        </w:rPr>
        <w:t>Octo</w:t>
      </w:r>
      <w:r w:rsidR="008E4A78">
        <w:rPr>
          <w:b/>
          <w:bCs/>
        </w:rPr>
        <w:t>ber</w:t>
      </w:r>
      <w:r w:rsidR="00643AC4">
        <w:rPr>
          <w:b/>
          <w:bCs/>
        </w:rPr>
        <w:t xml:space="preserve"> 202</w:t>
      </w:r>
      <w:r w:rsidR="00646EBC">
        <w:rPr>
          <w:b/>
          <w:bCs/>
        </w:rPr>
        <w:t>1</w:t>
      </w:r>
      <w:r w:rsidR="0003217F">
        <w:rPr>
          <w:b/>
          <w:bCs/>
        </w:rPr>
        <w:t xml:space="preserve"> at </w:t>
      </w:r>
      <w:r>
        <w:rPr>
          <w:b/>
          <w:bCs/>
        </w:rPr>
        <w:t>8</w:t>
      </w:r>
      <w:r w:rsidR="0003217F">
        <w:rPr>
          <w:b/>
          <w:bCs/>
        </w:rPr>
        <w:t xml:space="preserve">pm </w:t>
      </w:r>
      <w:r>
        <w:rPr>
          <w:b/>
          <w:bCs/>
        </w:rPr>
        <w:t xml:space="preserve">at </w:t>
      </w:r>
      <w:proofErr w:type="spellStart"/>
      <w:r w:rsidR="0094689A">
        <w:rPr>
          <w:b/>
          <w:bCs/>
        </w:rPr>
        <w:t>Spaxton</w:t>
      </w:r>
      <w:proofErr w:type="spellEnd"/>
      <w:r>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4F717EAF"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4147A1">
        <w:rPr>
          <w:bCs/>
        </w:rPr>
        <w:t xml:space="preserve">Robert Adcock, </w:t>
      </w:r>
      <w:r w:rsidR="0073687A">
        <w:rPr>
          <w:bCs/>
        </w:rPr>
        <w:t>Shelley Duggan</w:t>
      </w:r>
      <w:r w:rsidR="00646EBC">
        <w:rPr>
          <w:bCs/>
        </w:rPr>
        <w:t>, Peter Williams</w:t>
      </w:r>
      <w:r w:rsidR="00657324">
        <w:rPr>
          <w:bCs/>
        </w:rPr>
        <w:t xml:space="preserve">, </w:t>
      </w:r>
      <w:r w:rsidR="008E4A78">
        <w:rPr>
          <w:bCs/>
        </w:rPr>
        <w:t xml:space="preserve">David Jeanes, </w:t>
      </w:r>
      <w:r w:rsidR="00A73BBC">
        <w:rPr>
          <w:bCs/>
        </w:rPr>
        <w:t>Mike Hodson</w:t>
      </w:r>
      <w:r w:rsidR="0094689A">
        <w:rPr>
          <w:bCs/>
        </w:rPr>
        <w:t xml:space="preserve">, Carol Harmon, Di </w:t>
      </w:r>
      <w:proofErr w:type="gramStart"/>
      <w:r w:rsidR="0094689A">
        <w:rPr>
          <w:bCs/>
        </w:rPr>
        <w:t>Wilson</w:t>
      </w:r>
      <w:proofErr w:type="gramEnd"/>
      <w:r w:rsidR="00646EBC">
        <w:rPr>
          <w:bCs/>
        </w:rPr>
        <w:t xml:space="preserve"> </w:t>
      </w:r>
      <w:r w:rsidR="00D062C3">
        <w:rPr>
          <w:bCs/>
        </w:rPr>
        <w:t xml:space="preserve">and </w:t>
      </w:r>
      <w:r w:rsidR="007A2059">
        <w:rPr>
          <w:bCs/>
        </w:rPr>
        <w:t>Alan Cable</w:t>
      </w:r>
      <w:r w:rsidR="00556B96">
        <w:rPr>
          <w:bCs/>
        </w:rPr>
        <w:t>.</w:t>
      </w:r>
    </w:p>
    <w:p w14:paraId="65885993" w14:textId="77777777" w:rsidR="00B47B8F" w:rsidRDefault="00B47B8F">
      <w:pPr>
        <w:pStyle w:val="Standard"/>
        <w:spacing w:after="0" w:line="100" w:lineRule="atLeast"/>
        <w:ind w:right="322"/>
        <w:jc w:val="both"/>
        <w:rPr>
          <w:bCs/>
        </w:rPr>
      </w:pPr>
    </w:p>
    <w:p w14:paraId="3AE13F88" w14:textId="1E66AE91" w:rsidR="009F32B6" w:rsidRPr="009F32B6"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1736D7">
        <w:rPr>
          <w:b/>
          <w:bCs/>
        </w:rPr>
        <w:t xml:space="preserve"> </w:t>
      </w:r>
      <w:r w:rsidR="008E4A78" w:rsidRPr="008E4A78">
        <w:t>Cllr. M Caswell</w:t>
      </w:r>
      <w:r w:rsidR="0094689A">
        <w:t>, Cllr. J Pay.</w:t>
      </w:r>
    </w:p>
    <w:p w14:paraId="6E4F2A28" w14:textId="77777777" w:rsidR="009F32B6" w:rsidRDefault="009F32B6" w:rsidP="009F32B6">
      <w:pPr>
        <w:pStyle w:val="Standard"/>
        <w:spacing w:after="0" w:line="100" w:lineRule="atLeast"/>
        <w:ind w:right="322"/>
        <w:jc w:val="both"/>
        <w:rPr>
          <w:bCs/>
        </w:rPr>
      </w:pPr>
    </w:p>
    <w:p w14:paraId="6E1133FE" w14:textId="0602398E" w:rsidR="009F32B6" w:rsidRPr="008E4A78" w:rsidRDefault="009F32B6" w:rsidP="009F32B6">
      <w:pPr>
        <w:pStyle w:val="Standard"/>
        <w:spacing w:after="0" w:line="100" w:lineRule="atLeast"/>
        <w:ind w:right="322"/>
        <w:jc w:val="both"/>
      </w:pPr>
      <w:r>
        <w:rPr>
          <w:b/>
          <w:bCs/>
        </w:rPr>
        <w:t xml:space="preserve">Members of the public present: </w:t>
      </w:r>
      <w:r w:rsidR="0094689A">
        <w:t>Tim Roe, John Tomlinson.</w:t>
      </w:r>
    </w:p>
    <w:p w14:paraId="4DE7749F" w14:textId="4371C3BD" w:rsidR="00A73BBC" w:rsidRDefault="00A73BBC" w:rsidP="009F32B6">
      <w:pPr>
        <w:pStyle w:val="Standard"/>
        <w:spacing w:after="0" w:line="100" w:lineRule="atLeast"/>
        <w:ind w:right="322"/>
        <w:jc w:val="both"/>
        <w:rPr>
          <w:bCs/>
        </w:rPr>
      </w:pPr>
    </w:p>
    <w:p w14:paraId="64A1737A" w14:textId="77777777" w:rsidR="0019293C" w:rsidRDefault="001736D7">
      <w:pPr>
        <w:pStyle w:val="Standard"/>
        <w:spacing w:after="0" w:line="100" w:lineRule="atLeast"/>
        <w:ind w:right="322"/>
        <w:jc w:val="both"/>
        <w:rPr>
          <w:bCs/>
        </w:rPr>
      </w:pPr>
      <w:r>
        <w:rPr>
          <w:bCs/>
        </w:rPr>
        <w:t>Prior to the commencement of the formal meeting, a public session was held</w:t>
      </w:r>
      <w:r w:rsidR="0094689A">
        <w:rPr>
          <w:bCs/>
        </w:rPr>
        <w:t>.</w:t>
      </w:r>
      <w:r w:rsidR="0019293C">
        <w:rPr>
          <w:bCs/>
        </w:rPr>
        <w:t xml:space="preserve"> John Tomlinson gave an update on progress in restoring the fingerposts, which had been slower than anticipated due to a shortage of volunteers. Members agreed that the work had been beautifully executed and the fingerposts that had been done were a credit to the Parish and to John and his team.</w:t>
      </w:r>
    </w:p>
    <w:p w14:paraId="18D03C46" w14:textId="77777777" w:rsidR="0019293C" w:rsidRDefault="0019293C">
      <w:pPr>
        <w:pStyle w:val="Standard"/>
        <w:spacing w:after="0" w:line="100" w:lineRule="atLeast"/>
        <w:ind w:right="322"/>
        <w:jc w:val="both"/>
        <w:rPr>
          <w:bCs/>
        </w:rPr>
      </w:pPr>
    </w:p>
    <w:p w14:paraId="276363A9" w14:textId="43D6A846" w:rsidR="001736D7" w:rsidRDefault="0019293C">
      <w:pPr>
        <w:pStyle w:val="Standard"/>
        <w:spacing w:after="0" w:line="100" w:lineRule="atLeast"/>
        <w:ind w:right="322"/>
        <w:jc w:val="both"/>
        <w:rPr>
          <w:bCs/>
        </w:rPr>
      </w:pPr>
      <w:r>
        <w:rPr>
          <w:bCs/>
        </w:rPr>
        <w:t xml:space="preserve">Tim Roe explained that the amended planning application for </w:t>
      </w:r>
      <w:proofErr w:type="spellStart"/>
      <w:r>
        <w:rPr>
          <w:bCs/>
        </w:rPr>
        <w:t>Swang</w:t>
      </w:r>
      <w:proofErr w:type="spellEnd"/>
      <w:r>
        <w:rPr>
          <w:bCs/>
        </w:rPr>
        <w:t xml:space="preserve"> Farm consisted only of a small height adjustment, as the previous roof height did not allow for </w:t>
      </w:r>
      <w:r w:rsidR="00B86B88">
        <w:rPr>
          <w:bCs/>
        </w:rPr>
        <w:t xml:space="preserve">vehicles to </w:t>
      </w:r>
      <w:r>
        <w:rPr>
          <w:bCs/>
        </w:rPr>
        <w:t>tip</w:t>
      </w:r>
      <w:r w:rsidR="00B86B88">
        <w:rPr>
          <w:bCs/>
        </w:rPr>
        <w:t xml:space="preserve"> their loads</w:t>
      </w:r>
      <w:r>
        <w:rPr>
          <w:bCs/>
        </w:rPr>
        <w:t xml:space="preserve">. </w:t>
      </w:r>
      <w:r w:rsidR="0094689A">
        <w:rPr>
          <w:bCs/>
        </w:rPr>
        <w:t xml:space="preserve"> </w:t>
      </w:r>
      <w:r w:rsidR="001736D7">
        <w:rPr>
          <w:bCs/>
        </w:rPr>
        <w:t xml:space="preserve"> </w:t>
      </w:r>
    </w:p>
    <w:p w14:paraId="33A959B4" w14:textId="77777777" w:rsidR="008E4A78" w:rsidRDefault="008E4A78">
      <w:pPr>
        <w:pStyle w:val="Standard"/>
        <w:spacing w:after="0" w:line="100" w:lineRule="atLeast"/>
        <w:ind w:right="322"/>
        <w:jc w:val="both"/>
        <w:rPr>
          <w:bCs/>
        </w:rPr>
      </w:pPr>
    </w:p>
    <w:p w14:paraId="4733037C" w14:textId="1C61AE6C" w:rsidR="001736D7" w:rsidRDefault="001736D7">
      <w:pPr>
        <w:pStyle w:val="Standard"/>
        <w:spacing w:after="0" w:line="100" w:lineRule="atLeast"/>
        <w:ind w:right="322"/>
        <w:jc w:val="both"/>
        <w:rPr>
          <w:bCs/>
        </w:rPr>
      </w:pPr>
      <w:r>
        <w:rPr>
          <w:bCs/>
        </w:rPr>
        <w:t>The</w:t>
      </w:r>
      <w:r w:rsidR="008E4A78">
        <w:rPr>
          <w:bCs/>
        </w:rPr>
        <w:t>re being no other public business, the</w:t>
      </w:r>
      <w:r>
        <w:rPr>
          <w:bCs/>
        </w:rPr>
        <w:t xml:space="preserve"> formal meeting commenced at 8.</w:t>
      </w:r>
      <w:r w:rsidR="0094689A">
        <w:rPr>
          <w:bCs/>
        </w:rPr>
        <w:t>13</w:t>
      </w:r>
      <w:r>
        <w:rPr>
          <w:bCs/>
        </w:rPr>
        <w:t>pm.</w:t>
      </w:r>
    </w:p>
    <w:p w14:paraId="30842A1D" w14:textId="77777777" w:rsidR="001736D7" w:rsidRDefault="001736D7">
      <w:pPr>
        <w:pStyle w:val="Standard"/>
        <w:spacing w:after="0" w:line="100" w:lineRule="atLeast"/>
        <w:ind w:right="322"/>
        <w:jc w:val="both"/>
        <w:rPr>
          <w:bCs/>
        </w:rPr>
      </w:pPr>
    </w:p>
    <w:p w14:paraId="752FF354" w14:textId="77777777" w:rsidR="001736D7" w:rsidRDefault="001736D7">
      <w:pPr>
        <w:pStyle w:val="Standard"/>
        <w:spacing w:after="0" w:line="100" w:lineRule="atLeast"/>
        <w:ind w:right="322"/>
        <w:jc w:val="both"/>
        <w:rPr>
          <w:bCs/>
        </w:rPr>
      </w:pPr>
    </w:p>
    <w:p w14:paraId="5FA66690" w14:textId="468EC270" w:rsidR="00B47B8F" w:rsidRDefault="0003217F" w:rsidP="00643AC4">
      <w:pPr>
        <w:pStyle w:val="Standard"/>
        <w:numPr>
          <w:ilvl w:val="0"/>
          <w:numId w:val="32"/>
        </w:numPr>
        <w:spacing w:after="0" w:line="100" w:lineRule="atLeast"/>
        <w:ind w:right="322"/>
        <w:jc w:val="both"/>
      </w:pPr>
      <w:r w:rsidRPr="00643AC4">
        <w:rPr>
          <w:b/>
        </w:rPr>
        <w:t>Apologies for absence:</w:t>
      </w:r>
      <w:r w:rsidR="006E4B34">
        <w:t xml:space="preserve"> </w:t>
      </w:r>
      <w:r w:rsidR="0094689A">
        <w:t>Josh Schwieso</w:t>
      </w:r>
      <w:r w:rsidR="001736D7">
        <w:t>.</w:t>
      </w:r>
    </w:p>
    <w:p w14:paraId="0DB9818D" w14:textId="77777777" w:rsidR="00643AC4" w:rsidRDefault="00643AC4" w:rsidP="00643AC4">
      <w:pPr>
        <w:pStyle w:val="Standard"/>
        <w:spacing w:after="0" w:line="100" w:lineRule="atLeast"/>
        <w:ind w:left="302" w:right="322"/>
        <w:jc w:val="both"/>
      </w:pPr>
    </w:p>
    <w:p w14:paraId="20ABAC88" w14:textId="77777777" w:rsidR="009F32B6" w:rsidRPr="009F32B6" w:rsidRDefault="0003217F" w:rsidP="005F5801">
      <w:pPr>
        <w:pStyle w:val="Standard"/>
        <w:numPr>
          <w:ilvl w:val="0"/>
          <w:numId w:val="32"/>
        </w:numPr>
        <w:spacing w:after="0" w:line="100" w:lineRule="atLeast"/>
        <w:ind w:right="322"/>
        <w:jc w:val="both"/>
        <w:rPr>
          <w:b/>
          <w:bCs/>
        </w:rPr>
      </w:pPr>
      <w:r w:rsidRPr="009F32B6">
        <w:rPr>
          <w:b/>
          <w:bCs/>
        </w:rPr>
        <w:t>Dispensation requests:</w:t>
      </w:r>
      <w:r w:rsidR="00E70A46" w:rsidRPr="009F32B6">
        <w:rPr>
          <w:b/>
          <w:bCs/>
        </w:rPr>
        <w:t xml:space="preserve"> </w:t>
      </w:r>
      <w:r w:rsidR="009F32B6">
        <w:rPr>
          <w:bCs/>
        </w:rPr>
        <w:t>none.</w:t>
      </w:r>
    </w:p>
    <w:p w14:paraId="75069A9F" w14:textId="77777777" w:rsidR="009F32B6" w:rsidRPr="009F32B6" w:rsidRDefault="009F32B6" w:rsidP="009F32B6">
      <w:pPr>
        <w:pStyle w:val="Standard"/>
        <w:spacing w:after="0" w:line="100" w:lineRule="atLeast"/>
        <w:ind w:left="720" w:right="322"/>
        <w:jc w:val="both"/>
        <w:rPr>
          <w:b/>
          <w:bCs/>
        </w:rPr>
      </w:pPr>
    </w:p>
    <w:p w14:paraId="1966AEF7" w14:textId="397071CE" w:rsidR="00AB35A4" w:rsidRPr="00646EBC" w:rsidRDefault="009F32B6" w:rsidP="00646EBC">
      <w:pPr>
        <w:pStyle w:val="Standard"/>
        <w:numPr>
          <w:ilvl w:val="0"/>
          <w:numId w:val="32"/>
        </w:numPr>
        <w:spacing w:after="0" w:line="100" w:lineRule="atLeast"/>
        <w:ind w:right="322"/>
        <w:jc w:val="both"/>
        <w:rPr>
          <w:b/>
        </w:rPr>
      </w:pPr>
      <w:r>
        <w:rPr>
          <w:b/>
        </w:rPr>
        <w:t xml:space="preserve">The minutes </w:t>
      </w:r>
      <w:r>
        <w:t xml:space="preserve">of the meeting held on Monday </w:t>
      </w:r>
      <w:r w:rsidR="008E4A78">
        <w:t>6</w:t>
      </w:r>
      <w:r w:rsidR="001736D7">
        <w:t xml:space="preserve"> </w:t>
      </w:r>
      <w:r w:rsidR="0094689A">
        <w:t>September</w:t>
      </w:r>
      <w:r w:rsidR="008738C4">
        <w:t xml:space="preserve"> 2021</w:t>
      </w:r>
      <w:r>
        <w:t xml:space="preserve"> were agreed and signed</w:t>
      </w:r>
      <w:r w:rsidR="008E4A78">
        <w:t>.</w:t>
      </w:r>
    </w:p>
    <w:p w14:paraId="1352EE1C" w14:textId="77777777" w:rsidR="00646EBC" w:rsidRPr="00646EBC" w:rsidRDefault="00646EBC" w:rsidP="00646EBC">
      <w:pPr>
        <w:pStyle w:val="Standard"/>
        <w:spacing w:after="0" w:line="100" w:lineRule="atLeast"/>
        <w:ind w:left="720" w:right="322"/>
        <w:jc w:val="both"/>
        <w:rPr>
          <w:b/>
        </w:rPr>
      </w:pPr>
    </w:p>
    <w:p w14:paraId="6F855A5F" w14:textId="5158023D" w:rsidR="009F32B6" w:rsidRPr="00A73BBC" w:rsidRDefault="009F32B6" w:rsidP="009F32B6">
      <w:pPr>
        <w:pStyle w:val="Standard"/>
        <w:numPr>
          <w:ilvl w:val="0"/>
          <w:numId w:val="32"/>
        </w:numPr>
        <w:spacing w:after="0" w:line="100" w:lineRule="atLeast"/>
        <w:ind w:right="322"/>
        <w:jc w:val="both"/>
      </w:pPr>
      <w:r>
        <w:rPr>
          <w:b/>
          <w:bCs/>
        </w:rPr>
        <w:t>Matters arising:</w:t>
      </w:r>
    </w:p>
    <w:p w14:paraId="0CB059E6" w14:textId="77777777" w:rsidR="00A73BBC" w:rsidRDefault="00A73BBC" w:rsidP="00A73BBC">
      <w:pPr>
        <w:pStyle w:val="ListParagraph"/>
      </w:pPr>
    </w:p>
    <w:p w14:paraId="26600825" w14:textId="662D1475" w:rsidR="009F32B6" w:rsidRDefault="009F32B6" w:rsidP="009F32B6">
      <w:pPr>
        <w:pStyle w:val="Standard"/>
        <w:numPr>
          <w:ilvl w:val="0"/>
          <w:numId w:val="36"/>
        </w:numPr>
        <w:spacing w:after="0" w:line="100" w:lineRule="atLeast"/>
        <w:ind w:right="322"/>
        <w:jc w:val="both"/>
      </w:pPr>
      <w:r>
        <w:t>Allotments –</w:t>
      </w:r>
      <w:r w:rsidR="0019293C">
        <w:t xml:space="preserve"> 1 allotment has changed hands, and there is 1 person on the waiting list. Di Wilson mentioned that </w:t>
      </w:r>
      <w:proofErr w:type="spellStart"/>
      <w:r w:rsidR="0019293C">
        <w:t>Mr</w:t>
      </w:r>
      <w:proofErr w:type="spellEnd"/>
      <w:r w:rsidR="0019293C">
        <w:t xml:space="preserve"> Carver had cut the grass at the S-</w:t>
      </w:r>
      <w:proofErr w:type="gramStart"/>
      <w:r w:rsidR="0019293C">
        <w:t>Bend</w:t>
      </w:r>
      <w:proofErr w:type="gramEnd"/>
      <w:r w:rsidR="0019293C">
        <w:t xml:space="preserve"> and it was agreed that she would invite him to submit an invoice for the work.</w:t>
      </w:r>
    </w:p>
    <w:p w14:paraId="4D254244" w14:textId="134155D0" w:rsidR="009F32B6" w:rsidRDefault="00A73BBC" w:rsidP="009F32B6">
      <w:pPr>
        <w:pStyle w:val="Standard"/>
        <w:numPr>
          <w:ilvl w:val="0"/>
          <w:numId w:val="36"/>
        </w:numPr>
        <w:spacing w:after="0" w:line="100" w:lineRule="atLeast"/>
        <w:ind w:right="322"/>
        <w:jc w:val="both"/>
      </w:pPr>
      <w:r>
        <w:t xml:space="preserve">SID device for </w:t>
      </w:r>
      <w:proofErr w:type="spellStart"/>
      <w:r>
        <w:t>Spaxton</w:t>
      </w:r>
      <w:proofErr w:type="spellEnd"/>
      <w:r>
        <w:t xml:space="preserve"> – </w:t>
      </w:r>
      <w:r w:rsidR="008E4A78">
        <w:t>no progress as the Chairman still awaits a response to recent correspondence</w:t>
      </w:r>
      <w:r w:rsidR="00E914DD">
        <w:t>.</w:t>
      </w:r>
    </w:p>
    <w:p w14:paraId="50D5C421" w14:textId="7E7AAAC1" w:rsidR="00A73BBC" w:rsidRDefault="00A73BBC" w:rsidP="009F32B6">
      <w:pPr>
        <w:pStyle w:val="Standard"/>
        <w:numPr>
          <w:ilvl w:val="0"/>
          <w:numId w:val="36"/>
        </w:numPr>
        <w:spacing w:after="0" w:line="100" w:lineRule="atLeast"/>
        <w:ind w:right="322"/>
        <w:jc w:val="both"/>
      </w:pPr>
      <w:r>
        <w:t xml:space="preserve">Safety mirror </w:t>
      </w:r>
      <w:r w:rsidR="0019293C">
        <w:t xml:space="preserve">at the </w:t>
      </w:r>
      <w:proofErr w:type="spellStart"/>
      <w:r w:rsidR="0019293C">
        <w:t>Peartwater</w:t>
      </w:r>
      <w:proofErr w:type="spellEnd"/>
      <w:r w:rsidR="0019293C">
        <w:t xml:space="preserve"> junction – it was agreed that the best location would be on the telegraph pole</w:t>
      </w:r>
      <w:r w:rsidR="00C20196">
        <w:t>, but that permission would be unlikely</w:t>
      </w:r>
      <w:r w:rsidR="0019293C">
        <w:t>.</w:t>
      </w:r>
      <w:r w:rsidR="00C20196">
        <w:t xml:space="preserve"> An alternative will need to be decided.</w:t>
      </w:r>
    </w:p>
    <w:p w14:paraId="35BB88AE" w14:textId="664C79B0" w:rsidR="00A73BBC" w:rsidRDefault="00A73BBC" w:rsidP="009F32B6">
      <w:pPr>
        <w:pStyle w:val="Standard"/>
        <w:numPr>
          <w:ilvl w:val="0"/>
          <w:numId w:val="36"/>
        </w:numPr>
        <w:spacing w:after="0" w:line="100" w:lineRule="atLeast"/>
        <w:ind w:right="322"/>
        <w:jc w:val="both"/>
      </w:pPr>
      <w:r>
        <w:t>Disabled parking bays at the Village Shop –</w:t>
      </w:r>
      <w:r w:rsidR="00E914DD">
        <w:t xml:space="preserve"> </w:t>
      </w:r>
      <w:r w:rsidR="0019293C">
        <w:t>no feedback had been received.</w:t>
      </w:r>
    </w:p>
    <w:p w14:paraId="5E1F0A85" w14:textId="3C2B2BD8" w:rsidR="00952761" w:rsidRDefault="00952761" w:rsidP="009F32B6">
      <w:pPr>
        <w:pStyle w:val="Standard"/>
        <w:numPr>
          <w:ilvl w:val="0"/>
          <w:numId w:val="36"/>
        </w:numPr>
        <w:spacing w:after="0" w:line="100" w:lineRule="atLeast"/>
        <w:ind w:right="322"/>
        <w:jc w:val="both"/>
      </w:pPr>
      <w:r>
        <w:t xml:space="preserve">Fingerpost restoration – </w:t>
      </w:r>
      <w:r w:rsidR="0019293C">
        <w:t>dealt with during the public session</w:t>
      </w:r>
      <w:r>
        <w:t>.</w:t>
      </w:r>
    </w:p>
    <w:p w14:paraId="77E8E0E3" w14:textId="67EC97C2" w:rsidR="00952761" w:rsidRDefault="00952761" w:rsidP="009F32B6">
      <w:pPr>
        <w:pStyle w:val="Standard"/>
        <w:numPr>
          <w:ilvl w:val="0"/>
          <w:numId w:val="36"/>
        </w:numPr>
        <w:spacing w:after="0" w:line="100" w:lineRule="atLeast"/>
        <w:ind w:right="322"/>
        <w:jc w:val="both"/>
      </w:pPr>
      <w:r>
        <w:t xml:space="preserve">Free </w:t>
      </w:r>
      <w:proofErr w:type="gramStart"/>
      <w:r>
        <w:t>tree</w:t>
      </w:r>
      <w:proofErr w:type="gramEnd"/>
      <w:r>
        <w:t xml:space="preserve"> offer – </w:t>
      </w:r>
      <w:proofErr w:type="spellStart"/>
      <w:r w:rsidR="0019293C">
        <w:t>Spaxton</w:t>
      </w:r>
      <w:proofErr w:type="spellEnd"/>
      <w:r w:rsidR="0019293C">
        <w:t xml:space="preserve"> has been awarded two specimen trees, with an option on a third, and members agreed that they would like to have the third one.</w:t>
      </w:r>
    </w:p>
    <w:p w14:paraId="2B1BE6CF" w14:textId="1176879A" w:rsidR="00952761" w:rsidRDefault="00952761" w:rsidP="009F32B6">
      <w:pPr>
        <w:pStyle w:val="Standard"/>
        <w:numPr>
          <w:ilvl w:val="0"/>
          <w:numId w:val="36"/>
        </w:numPr>
        <w:spacing w:after="0" w:line="100" w:lineRule="atLeast"/>
        <w:ind w:right="322"/>
        <w:jc w:val="both"/>
      </w:pPr>
      <w:r>
        <w:t xml:space="preserve">Dog waste bins – </w:t>
      </w:r>
      <w:r w:rsidR="0019293C">
        <w:t>further correspondence had been received, prompting the Chairman to seek definitive prices for installation and emptying. These had been requested by the clerk, but no reply had yet been received at the time of the meeting.</w:t>
      </w:r>
    </w:p>
    <w:p w14:paraId="29CDF034" w14:textId="77777777" w:rsidR="009F32B6" w:rsidRPr="00C50240" w:rsidRDefault="009F32B6" w:rsidP="009F32B6">
      <w:pPr>
        <w:pStyle w:val="Standard"/>
        <w:spacing w:after="0" w:line="100" w:lineRule="atLeast"/>
        <w:ind w:left="1440" w:right="322"/>
        <w:jc w:val="both"/>
      </w:pPr>
    </w:p>
    <w:p w14:paraId="218E08F2" w14:textId="44EE9819" w:rsidR="0019293C" w:rsidRDefault="009F32B6" w:rsidP="0019293C">
      <w:pPr>
        <w:pStyle w:val="Standard"/>
        <w:numPr>
          <w:ilvl w:val="0"/>
          <w:numId w:val="32"/>
        </w:numPr>
        <w:spacing w:after="0" w:line="100" w:lineRule="atLeast"/>
        <w:ind w:right="322"/>
        <w:jc w:val="both"/>
      </w:pPr>
      <w:r>
        <w:rPr>
          <w:b/>
        </w:rPr>
        <w:t xml:space="preserve">Reports: </w:t>
      </w:r>
      <w:r w:rsidR="00AA3432">
        <w:rPr>
          <w:bCs/>
        </w:rPr>
        <w:t>none.</w:t>
      </w:r>
      <w:r w:rsidR="0019293C">
        <w:rPr>
          <w:bCs/>
        </w:rPr>
        <w:t xml:space="preserve"> Cllrs. Caswell and </w:t>
      </w:r>
      <w:proofErr w:type="gramStart"/>
      <w:r w:rsidR="0019293C">
        <w:rPr>
          <w:bCs/>
        </w:rPr>
        <w:t>Pay</w:t>
      </w:r>
      <w:proofErr w:type="gramEnd"/>
      <w:r w:rsidR="0019293C">
        <w:rPr>
          <w:bCs/>
        </w:rPr>
        <w:t xml:space="preserve"> left the meeting at 8.27pm.</w:t>
      </w:r>
      <w:r w:rsidR="0019293C">
        <w:t xml:space="preserve"> </w:t>
      </w:r>
    </w:p>
    <w:p w14:paraId="5CBFBD92" w14:textId="77777777" w:rsidR="00B31C50" w:rsidRDefault="00B31C50" w:rsidP="009F32B6">
      <w:pPr>
        <w:pStyle w:val="Standard"/>
        <w:spacing w:after="0" w:line="100" w:lineRule="atLeast"/>
        <w:ind w:left="720" w:right="322"/>
        <w:jc w:val="both"/>
      </w:pPr>
    </w:p>
    <w:p w14:paraId="42D8709E" w14:textId="77777777" w:rsidR="009F32B6" w:rsidRDefault="009F32B6" w:rsidP="009F32B6">
      <w:pPr>
        <w:pStyle w:val="Standard"/>
        <w:numPr>
          <w:ilvl w:val="0"/>
          <w:numId w:val="32"/>
        </w:numPr>
        <w:spacing w:after="0" w:line="100" w:lineRule="atLeast"/>
        <w:ind w:right="322"/>
        <w:jc w:val="both"/>
        <w:rPr>
          <w:b/>
        </w:rPr>
      </w:pPr>
      <w:r>
        <w:rPr>
          <w:b/>
        </w:rPr>
        <w:t>Financial items:</w:t>
      </w:r>
    </w:p>
    <w:p w14:paraId="04652A6E" w14:textId="5E32A421" w:rsidR="009F32B6" w:rsidRDefault="009F32B6" w:rsidP="009F32B6">
      <w:pPr>
        <w:pStyle w:val="ListParagraph"/>
        <w:numPr>
          <w:ilvl w:val="0"/>
          <w:numId w:val="29"/>
        </w:numPr>
        <w:spacing w:line="240" w:lineRule="auto"/>
        <w:rPr>
          <w:rFonts w:eastAsia="SimSun"/>
          <w:kern w:val="1"/>
          <w:lang w:eastAsia="ar-SA"/>
        </w:rPr>
      </w:pPr>
      <w:r w:rsidRPr="00B31C50">
        <w:rPr>
          <w:rFonts w:eastAsia="SimSun"/>
          <w:kern w:val="1"/>
          <w:lang w:eastAsia="ar-SA"/>
        </w:rPr>
        <w:lastRenderedPageBreak/>
        <w:t xml:space="preserve">Statement of accounts –the statement of accounts as at </w:t>
      </w:r>
      <w:r w:rsidR="00AA3432">
        <w:rPr>
          <w:rFonts w:eastAsia="SimSun"/>
          <w:kern w:val="1"/>
          <w:lang w:eastAsia="ar-SA"/>
        </w:rPr>
        <w:t>0</w:t>
      </w:r>
      <w:r w:rsidR="0019293C">
        <w:rPr>
          <w:rFonts w:eastAsia="SimSun"/>
          <w:kern w:val="1"/>
          <w:lang w:eastAsia="ar-SA"/>
        </w:rPr>
        <w:t>4</w:t>
      </w:r>
      <w:r w:rsidR="00332C4F">
        <w:rPr>
          <w:rFonts w:eastAsia="SimSun"/>
          <w:kern w:val="1"/>
          <w:lang w:eastAsia="ar-SA"/>
        </w:rPr>
        <w:t>.</w:t>
      </w:r>
      <w:r w:rsidR="0019293C">
        <w:rPr>
          <w:rFonts w:eastAsia="SimSun"/>
          <w:kern w:val="1"/>
          <w:lang w:eastAsia="ar-SA"/>
        </w:rPr>
        <w:t>10</w:t>
      </w:r>
      <w:r w:rsidRPr="00B31C50">
        <w:rPr>
          <w:rFonts w:eastAsia="SimSun"/>
          <w:kern w:val="1"/>
          <w:lang w:eastAsia="ar-SA"/>
        </w:rPr>
        <w:t>.2</w:t>
      </w:r>
      <w:r w:rsidR="00B31C50">
        <w:rPr>
          <w:rFonts w:eastAsia="SimSun"/>
          <w:kern w:val="1"/>
          <w:lang w:eastAsia="ar-SA"/>
        </w:rPr>
        <w:t>1</w:t>
      </w:r>
      <w:r w:rsidRPr="00B31C50">
        <w:rPr>
          <w:rFonts w:eastAsia="SimSun"/>
          <w:kern w:val="1"/>
          <w:lang w:eastAsia="ar-SA"/>
        </w:rPr>
        <w:t xml:space="preserve"> was agreed and signed – Current account £2</w:t>
      </w:r>
      <w:r w:rsidR="0019293C">
        <w:rPr>
          <w:rFonts w:eastAsia="SimSun"/>
          <w:kern w:val="1"/>
          <w:lang w:eastAsia="ar-SA"/>
        </w:rPr>
        <w:t>5681.13</w:t>
      </w:r>
      <w:r w:rsidRPr="00B31C50">
        <w:rPr>
          <w:rFonts w:eastAsia="SimSun"/>
          <w:kern w:val="1"/>
          <w:lang w:eastAsia="ar-SA"/>
        </w:rPr>
        <w:t xml:space="preserve"> credit, Business Reserve £91</w:t>
      </w:r>
      <w:r w:rsidR="00332C4F">
        <w:rPr>
          <w:rFonts w:eastAsia="SimSun"/>
          <w:kern w:val="1"/>
          <w:lang w:eastAsia="ar-SA"/>
        </w:rPr>
        <w:t>40.</w:t>
      </w:r>
      <w:r w:rsidR="0019293C">
        <w:rPr>
          <w:rFonts w:eastAsia="SimSun"/>
          <w:kern w:val="1"/>
          <w:lang w:eastAsia="ar-SA"/>
        </w:rPr>
        <w:t>35</w:t>
      </w:r>
      <w:r w:rsidRPr="00B31C50">
        <w:rPr>
          <w:rFonts w:eastAsia="SimSun"/>
          <w:kern w:val="1"/>
          <w:lang w:eastAsia="ar-SA"/>
        </w:rPr>
        <w:t xml:space="preserve"> credit.</w:t>
      </w:r>
    </w:p>
    <w:p w14:paraId="381966F3" w14:textId="670A4898" w:rsidR="00F614D3" w:rsidRPr="00F614D3" w:rsidRDefault="009F32B6" w:rsidP="009F32B6">
      <w:pPr>
        <w:pStyle w:val="ListParagraph"/>
        <w:numPr>
          <w:ilvl w:val="0"/>
          <w:numId w:val="29"/>
        </w:numPr>
        <w:spacing w:line="240" w:lineRule="auto"/>
      </w:pPr>
      <w:r w:rsidRPr="00B31C50">
        <w:rPr>
          <w:rFonts w:eastAsia="SimSun"/>
          <w:kern w:val="1"/>
          <w:lang w:eastAsia="ar-SA"/>
        </w:rPr>
        <w:t>The following cheque</w:t>
      </w:r>
      <w:r w:rsidR="00F614D3">
        <w:rPr>
          <w:rFonts w:eastAsia="SimSun"/>
          <w:kern w:val="1"/>
          <w:lang w:eastAsia="ar-SA"/>
        </w:rPr>
        <w:t>s</w:t>
      </w:r>
      <w:r w:rsidRPr="00B31C50">
        <w:rPr>
          <w:rFonts w:eastAsia="SimSun"/>
          <w:kern w:val="1"/>
          <w:lang w:eastAsia="ar-SA"/>
        </w:rPr>
        <w:t xml:space="preserve"> w</w:t>
      </w:r>
      <w:r w:rsidR="00F614D3">
        <w:rPr>
          <w:rFonts w:eastAsia="SimSun"/>
          <w:kern w:val="1"/>
          <w:lang w:eastAsia="ar-SA"/>
        </w:rPr>
        <w:t>ere</w:t>
      </w:r>
      <w:r w:rsidRPr="00B31C50">
        <w:rPr>
          <w:rFonts w:eastAsia="SimSun"/>
          <w:kern w:val="1"/>
          <w:lang w:eastAsia="ar-SA"/>
        </w:rPr>
        <w:t xml:space="preserve"> confirmed: </w:t>
      </w:r>
    </w:p>
    <w:p w14:paraId="418F3977" w14:textId="77777777" w:rsidR="00F614D3" w:rsidRPr="00F614D3" w:rsidRDefault="00F614D3" w:rsidP="00F614D3">
      <w:pPr>
        <w:pStyle w:val="ListParagraph"/>
        <w:spacing w:line="240" w:lineRule="auto"/>
        <w:ind w:left="1440"/>
      </w:pPr>
    </w:p>
    <w:p w14:paraId="5D81108E" w14:textId="61BDE54A"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w:t>
      </w:r>
      <w:r w:rsidR="008A00C5">
        <w:rPr>
          <w:rFonts w:eastAsia="SimSun"/>
          <w:kern w:val="1"/>
          <w:lang w:eastAsia="ar-SA"/>
        </w:rPr>
        <w:t>7</w:t>
      </w:r>
      <w:r>
        <w:rPr>
          <w:rFonts w:eastAsia="SimSun"/>
          <w:kern w:val="1"/>
          <w:lang w:eastAsia="ar-SA"/>
        </w:rPr>
        <w:tab/>
      </w:r>
      <w:r w:rsidR="008A00C5">
        <w:rPr>
          <w:rFonts w:eastAsia="SimSun"/>
          <w:kern w:val="1"/>
          <w:lang w:eastAsia="ar-SA"/>
        </w:rPr>
        <w:t>11.10.21</w:t>
      </w:r>
      <w:r>
        <w:rPr>
          <w:rFonts w:eastAsia="SimSun"/>
          <w:kern w:val="1"/>
          <w:lang w:eastAsia="ar-SA"/>
        </w:rPr>
        <w:tab/>
        <w:t>£</w:t>
      </w:r>
      <w:r w:rsidR="00AA3432">
        <w:rPr>
          <w:rFonts w:eastAsia="SimSun"/>
          <w:kern w:val="1"/>
          <w:lang w:eastAsia="ar-SA"/>
        </w:rPr>
        <w:t>30</w:t>
      </w:r>
      <w:r w:rsidR="008A00C5">
        <w:rPr>
          <w:rFonts w:eastAsia="SimSun"/>
          <w:kern w:val="1"/>
          <w:lang w:eastAsia="ar-SA"/>
        </w:rPr>
        <w:t>0</w:t>
      </w:r>
      <w:r w:rsidR="00AA3432">
        <w:rPr>
          <w:rFonts w:eastAsia="SimSun"/>
          <w:kern w:val="1"/>
          <w:lang w:eastAsia="ar-SA"/>
        </w:rPr>
        <w:t>.00</w:t>
      </w:r>
      <w:r>
        <w:rPr>
          <w:rFonts w:eastAsia="SimSun"/>
          <w:kern w:val="1"/>
          <w:lang w:eastAsia="ar-SA"/>
        </w:rPr>
        <w:tab/>
      </w:r>
      <w:r w:rsidR="008A00C5">
        <w:rPr>
          <w:rFonts w:eastAsia="SimSun"/>
          <w:kern w:val="1"/>
          <w:lang w:eastAsia="ar-SA"/>
        </w:rPr>
        <w:t>SCN,</w:t>
      </w:r>
      <w:r w:rsidR="00AA3432">
        <w:rPr>
          <w:rFonts w:eastAsia="SimSun"/>
          <w:kern w:val="1"/>
          <w:lang w:eastAsia="ar-SA"/>
        </w:rPr>
        <w:t xml:space="preserve"> printing</w:t>
      </w:r>
    </w:p>
    <w:p w14:paraId="7F3B9C02" w14:textId="1AC079BD" w:rsidR="008B5086" w:rsidRDefault="008B5086"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w:t>
      </w:r>
      <w:r w:rsidR="008A00C5">
        <w:rPr>
          <w:rFonts w:eastAsia="SimSun"/>
          <w:kern w:val="1"/>
          <w:lang w:eastAsia="ar-SA"/>
        </w:rPr>
        <w:t>8</w:t>
      </w:r>
      <w:r>
        <w:rPr>
          <w:rFonts w:eastAsia="SimSun"/>
          <w:kern w:val="1"/>
          <w:lang w:eastAsia="ar-SA"/>
        </w:rPr>
        <w:tab/>
      </w:r>
      <w:r w:rsidR="008A00C5">
        <w:rPr>
          <w:rFonts w:eastAsia="SimSun"/>
          <w:kern w:val="1"/>
          <w:lang w:eastAsia="ar-SA"/>
        </w:rPr>
        <w:t>11</w:t>
      </w:r>
      <w:r w:rsidR="00332C4F">
        <w:rPr>
          <w:rFonts w:eastAsia="SimSun"/>
          <w:kern w:val="1"/>
          <w:lang w:eastAsia="ar-SA"/>
        </w:rPr>
        <w:t>.</w:t>
      </w:r>
      <w:r w:rsidR="008A00C5">
        <w:rPr>
          <w:rFonts w:eastAsia="SimSun"/>
          <w:kern w:val="1"/>
          <w:lang w:eastAsia="ar-SA"/>
        </w:rPr>
        <w:t>10</w:t>
      </w:r>
      <w:r>
        <w:rPr>
          <w:rFonts w:eastAsia="SimSun"/>
          <w:kern w:val="1"/>
          <w:lang w:eastAsia="ar-SA"/>
        </w:rPr>
        <w:t>.21</w:t>
      </w:r>
      <w:r>
        <w:rPr>
          <w:rFonts w:eastAsia="SimSun"/>
          <w:kern w:val="1"/>
          <w:lang w:eastAsia="ar-SA"/>
        </w:rPr>
        <w:tab/>
        <w:t>£</w:t>
      </w:r>
      <w:r w:rsidR="008A00C5">
        <w:rPr>
          <w:rFonts w:eastAsia="SimSun"/>
          <w:kern w:val="1"/>
          <w:lang w:eastAsia="ar-SA"/>
        </w:rPr>
        <w:t>288</w:t>
      </w:r>
      <w:r w:rsidR="00AA3432">
        <w:rPr>
          <w:rFonts w:eastAsia="SimSun"/>
          <w:kern w:val="1"/>
          <w:lang w:eastAsia="ar-SA"/>
        </w:rPr>
        <w:t>.00</w:t>
      </w:r>
      <w:r>
        <w:rPr>
          <w:rFonts w:eastAsia="SimSun"/>
          <w:kern w:val="1"/>
          <w:lang w:eastAsia="ar-SA"/>
        </w:rPr>
        <w:tab/>
      </w:r>
      <w:r w:rsidR="008A00C5">
        <w:rPr>
          <w:rFonts w:eastAsia="SimSun"/>
          <w:kern w:val="1"/>
          <w:lang w:eastAsia="ar-SA"/>
        </w:rPr>
        <w:t>S E Felstead, wages</w:t>
      </w:r>
      <w:r w:rsidR="00AA3432">
        <w:rPr>
          <w:rFonts w:eastAsia="SimSun"/>
          <w:kern w:val="1"/>
          <w:lang w:eastAsia="ar-SA"/>
        </w:rPr>
        <w:t xml:space="preserve"> </w:t>
      </w:r>
      <w:r w:rsidR="008A00C5">
        <w:rPr>
          <w:rFonts w:eastAsia="SimSun"/>
          <w:kern w:val="1"/>
          <w:lang w:eastAsia="ar-SA"/>
        </w:rPr>
        <w:t>July</w:t>
      </w:r>
      <w:r w:rsidR="00AA3432">
        <w:rPr>
          <w:rFonts w:eastAsia="SimSun"/>
          <w:kern w:val="1"/>
          <w:lang w:eastAsia="ar-SA"/>
        </w:rPr>
        <w:t xml:space="preserve"> - </w:t>
      </w:r>
      <w:r w:rsidR="008A00C5">
        <w:rPr>
          <w:rFonts w:eastAsia="SimSun"/>
          <w:kern w:val="1"/>
          <w:lang w:eastAsia="ar-SA"/>
        </w:rPr>
        <w:t>Sept</w:t>
      </w:r>
    </w:p>
    <w:p w14:paraId="48AFB379" w14:textId="4464C71E" w:rsidR="00AA3432" w:rsidRDefault="008B5086"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w:t>
      </w:r>
      <w:r w:rsidR="008A00C5">
        <w:rPr>
          <w:rFonts w:eastAsia="SimSun"/>
          <w:kern w:val="1"/>
          <w:lang w:eastAsia="ar-SA"/>
        </w:rPr>
        <w:t>9</w:t>
      </w:r>
      <w:r>
        <w:rPr>
          <w:rFonts w:eastAsia="SimSun"/>
          <w:kern w:val="1"/>
          <w:lang w:eastAsia="ar-SA"/>
        </w:rPr>
        <w:tab/>
      </w:r>
      <w:r w:rsidR="008A00C5">
        <w:rPr>
          <w:rFonts w:eastAsia="SimSun"/>
          <w:kern w:val="1"/>
          <w:lang w:eastAsia="ar-SA"/>
        </w:rPr>
        <w:t>11</w:t>
      </w:r>
      <w:r w:rsidR="00332C4F">
        <w:rPr>
          <w:rFonts w:eastAsia="SimSun"/>
          <w:kern w:val="1"/>
          <w:lang w:eastAsia="ar-SA"/>
        </w:rPr>
        <w:t>.</w:t>
      </w:r>
      <w:r w:rsidR="008A00C5">
        <w:rPr>
          <w:rFonts w:eastAsia="SimSun"/>
          <w:kern w:val="1"/>
          <w:lang w:eastAsia="ar-SA"/>
        </w:rPr>
        <w:t>10</w:t>
      </w:r>
      <w:r>
        <w:rPr>
          <w:rFonts w:eastAsia="SimSun"/>
          <w:kern w:val="1"/>
          <w:lang w:eastAsia="ar-SA"/>
        </w:rPr>
        <w:t>.21</w:t>
      </w:r>
      <w:r>
        <w:rPr>
          <w:rFonts w:eastAsia="SimSun"/>
          <w:kern w:val="1"/>
          <w:lang w:eastAsia="ar-SA"/>
        </w:rPr>
        <w:tab/>
        <w:t>£</w:t>
      </w:r>
      <w:r w:rsidR="008A00C5">
        <w:rPr>
          <w:rFonts w:eastAsia="SimSun"/>
          <w:kern w:val="1"/>
          <w:lang w:eastAsia="ar-SA"/>
        </w:rPr>
        <w:t>72</w:t>
      </w:r>
      <w:r w:rsidR="00AA3432">
        <w:rPr>
          <w:rFonts w:eastAsia="SimSun"/>
          <w:kern w:val="1"/>
          <w:lang w:eastAsia="ar-SA"/>
        </w:rPr>
        <w:t>.00</w:t>
      </w:r>
      <w:r>
        <w:rPr>
          <w:rFonts w:eastAsia="SimSun"/>
          <w:kern w:val="1"/>
          <w:lang w:eastAsia="ar-SA"/>
        </w:rPr>
        <w:tab/>
      </w:r>
      <w:r w:rsidR="00AA3432">
        <w:rPr>
          <w:rFonts w:eastAsia="SimSun"/>
          <w:kern w:val="1"/>
          <w:lang w:eastAsia="ar-SA"/>
        </w:rPr>
        <w:tab/>
      </w:r>
      <w:r w:rsidR="008A00C5">
        <w:rPr>
          <w:rFonts w:eastAsia="SimSun"/>
          <w:kern w:val="1"/>
          <w:lang w:eastAsia="ar-SA"/>
        </w:rPr>
        <w:t>H</w:t>
      </w:r>
      <w:r w:rsidR="00AA3432">
        <w:rPr>
          <w:rFonts w:eastAsia="SimSun"/>
          <w:kern w:val="1"/>
          <w:lang w:eastAsia="ar-SA"/>
        </w:rPr>
        <w:t>M</w:t>
      </w:r>
      <w:r w:rsidR="008A00C5">
        <w:rPr>
          <w:rFonts w:eastAsia="SimSun"/>
          <w:kern w:val="1"/>
          <w:lang w:eastAsia="ar-SA"/>
        </w:rPr>
        <w:t>RC, PAYE July - Sept</w:t>
      </w:r>
    </w:p>
    <w:p w14:paraId="0185ED7A" w14:textId="2A628627" w:rsidR="00AA3432" w:rsidRDefault="00AA3432" w:rsidP="00F614D3">
      <w:pPr>
        <w:pStyle w:val="ListParagraph"/>
        <w:spacing w:line="240" w:lineRule="auto"/>
        <w:ind w:left="1440"/>
        <w:rPr>
          <w:rFonts w:eastAsia="SimSun"/>
          <w:kern w:val="1"/>
          <w:lang w:eastAsia="ar-SA"/>
        </w:rPr>
      </w:pPr>
      <w:r>
        <w:rPr>
          <w:rFonts w:eastAsia="SimSun"/>
          <w:kern w:val="1"/>
          <w:lang w:eastAsia="ar-SA"/>
        </w:rPr>
        <w:t>8</w:t>
      </w:r>
      <w:r w:rsidR="008A00C5">
        <w:rPr>
          <w:rFonts w:eastAsia="SimSun"/>
          <w:kern w:val="1"/>
          <w:lang w:eastAsia="ar-SA"/>
        </w:rPr>
        <w:t>40</w:t>
      </w:r>
      <w:r>
        <w:rPr>
          <w:rFonts w:eastAsia="SimSun"/>
          <w:kern w:val="1"/>
          <w:lang w:eastAsia="ar-SA"/>
        </w:rPr>
        <w:tab/>
      </w:r>
      <w:r w:rsidR="008A00C5">
        <w:rPr>
          <w:rFonts w:eastAsia="SimSun"/>
          <w:kern w:val="1"/>
          <w:lang w:eastAsia="ar-SA"/>
        </w:rPr>
        <w:t>11</w:t>
      </w:r>
      <w:r>
        <w:rPr>
          <w:rFonts w:eastAsia="SimSun"/>
          <w:kern w:val="1"/>
          <w:lang w:eastAsia="ar-SA"/>
        </w:rPr>
        <w:t>.</w:t>
      </w:r>
      <w:r w:rsidR="008A00C5">
        <w:rPr>
          <w:rFonts w:eastAsia="SimSun"/>
          <w:kern w:val="1"/>
          <w:lang w:eastAsia="ar-SA"/>
        </w:rPr>
        <w:t>10</w:t>
      </w:r>
      <w:r>
        <w:rPr>
          <w:rFonts w:eastAsia="SimSun"/>
          <w:kern w:val="1"/>
          <w:lang w:eastAsia="ar-SA"/>
        </w:rPr>
        <w:t>.21</w:t>
      </w:r>
      <w:r>
        <w:rPr>
          <w:rFonts w:eastAsia="SimSun"/>
          <w:kern w:val="1"/>
          <w:lang w:eastAsia="ar-SA"/>
        </w:rPr>
        <w:tab/>
        <w:t>£</w:t>
      </w:r>
      <w:r w:rsidR="008A00C5">
        <w:rPr>
          <w:rFonts w:eastAsia="SimSun"/>
          <w:kern w:val="1"/>
          <w:lang w:eastAsia="ar-SA"/>
        </w:rPr>
        <w:t>48</w:t>
      </w:r>
      <w:r>
        <w:rPr>
          <w:rFonts w:eastAsia="SimSun"/>
          <w:kern w:val="1"/>
          <w:lang w:eastAsia="ar-SA"/>
        </w:rPr>
        <w:t>.00</w:t>
      </w:r>
      <w:r w:rsidR="008A00C5">
        <w:rPr>
          <w:rFonts w:eastAsia="SimSun"/>
          <w:kern w:val="1"/>
          <w:lang w:eastAsia="ar-SA"/>
        </w:rPr>
        <w:tab/>
      </w:r>
      <w:r>
        <w:rPr>
          <w:rFonts w:eastAsia="SimSun"/>
          <w:kern w:val="1"/>
          <w:lang w:eastAsia="ar-SA"/>
        </w:rPr>
        <w:tab/>
      </w:r>
      <w:r w:rsidR="008A00C5">
        <w:rPr>
          <w:rFonts w:eastAsia="SimSun"/>
          <w:kern w:val="1"/>
          <w:lang w:eastAsia="ar-SA"/>
        </w:rPr>
        <w:t>PKF Littlejohn, audit admin fee</w:t>
      </w:r>
    </w:p>
    <w:p w14:paraId="106CDEC5" w14:textId="1C733B96" w:rsidR="00AA3432" w:rsidRDefault="00AA3432" w:rsidP="00F614D3">
      <w:pPr>
        <w:pStyle w:val="ListParagraph"/>
        <w:spacing w:line="240" w:lineRule="auto"/>
        <w:ind w:left="1440"/>
        <w:rPr>
          <w:rFonts w:eastAsia="SimSun"/>
          <w:kern w:val="1"/>
          <w:lang w:eastAsia="ar-SA"/>
        </w:rPr>
      </w:pPr>
      <w:r>
        <w:rPr>
          <w:rFonts w:eastAsia="SimSun"/>
          <w:kern w:val="1"/>
          <w:lang w:eastAsia="ar-SA"/>
        </w:rPr>
        <w:t>8</w:t>
      </w:r>
      <w:r w:rsidR="008A00C5">
        <w:rPr>
          <w:rFonts w:eastAsia="SimSun"/>
          <w:kern w:val="1"/>
          <w:lang w:eastAsia="ar-SA"/>
        </w:rPr>
        <w:t>41</w:t>
      </w:r>
      <w:r>
        <w:rPr>
          <w:rFonts w:eastAsia="SimSun"/>
          <w:kern w:val="1"/>
          <w:lang w:eastAsia="ar-SA"/>
        </w:rPr>
        <w:tab/>
      </w:r>
      <w:r w:rsidR="008A00C5">
        <w:rPr>
          <w:rFonts w:eastAsia="SimSun"/>
          <w:kern w:val="1"/>
          <w:lang w:eastAsia="ar-SA"/>
        </w:rPr>
        <w:t>11</w:t>
      </w:r>
      <w:r>
        <w:rPr>
          <w:rFonts w:eastAsia="SimSun"/>
          <w:kern w:val="1"/>
          <w:lang w:eastAsia="ar-SA"/>
        </w:rPr>
        <w:t>.</w:t>
      </w:r>
      <w:r w:rsidR="008A00C5">
        <w:rPr>
          <w:rFonts w:eastAsia="SimSun"/>
          <w:kern w:val="1"/>
          <w:lang w:eastAsia="ar-SA"/>
        </w:rPr>
        <w:t>10</w:t>
      </w:r>
      <w:r>
        <w:rPr>
          <w:rFonts w:eastAsia="SimSun"/>
          <w:kern w:val="1"/>
          <w:lang w:eastAsia="ar-SA"/>
        </w:rPr>
        <w:t>.21</w:t>
      </w:r>
      <w:r>
        <w:rPr>
          <w:rFonts w:eastAsia="SimSun"/>
          <w:kern w:val="1"/>
          <w:lang w:eastAsia="ar-SA"/>
        </w:rPr>
        <w:tab/>
        <w:t>£</w:t>
      </w:r>
      <w:r w:rsidR="008A00C5">
        <w:rPr>
          <w:rFonts w:eastAsia="SimSun"/>
          <w:kern w:val="1"/>
          <w:lang w:eastAsia="ar-SA"/>
        </w:rPr>
        <w:t>36</w:t>
      </w:r>
      <w:r>
        <w:rPr>
          <w:rFonts w:eastAsia="SimSun"/>
          <w:kern w:val="1"/>
          <w:lang w:eastAsia="ar-SA"/>
        </w:rPr>
        <w:t>.00</w:t>
      </w:r>
      <w:r>
        <w:rPr>
          <w:rFonts w:eastAsia="SimSun"/>
          <w:kern w:val="1"/>
          <w:lang w:eastAsia="ar-SA"/>
        </w:rPr>
        <w:tab/>
      </w:r>
      <w:r w:rsidR="008A00C5">
        <w:rPr>
          <w:rFonts w:eastAsia="SimSun"/>
          <w:kern w:val="1"/>
          <w:lang w:eastAsia="ar-SA"/>
        </w:rPr>
        <w:tab/>
      </w:r>
      <w:proofErr w:type="spellStart"/>
      <w:r w:rsidR="008A00C5">
        <w:rPr>
          <w:rFonts w:eastAsia="SimSun"/>
          <w:kern w:val="1"/>
          <w:lang w:eastAsia="ar-SA"/>
        </w:rPr>
        <w:t>Rosevean</w:t>
      </w:r>
      <w:proofErr w:type="spellEnd"/>
      <w:r w:rsidR="008A00C5">
        <w:rPr>
          <w:rFonts w:eastAsia="SimSun"/>
          <w:kern w:val="1"/>
          <w:lang w:eastAsia="ar-SA"/>
        </w:rPr>
        <w:t xml:space="preserve"> Bookkeeping, July-Sept</w:t>
      </w:r>
    </w:p>
    <w:p w14:paraId="44BD8A12" w14:textId="77777777" w:rsidR="00AA3432" w:rsidRDefault="00AA3432" w:rsidP="00F614D3">
      <w:pPr>
        <w:pStyle w:val="ListParagraph"/>
        <w:spacing w:line="240" w:lineRule="auto"/>
        <w:ind w:left="1440"/>
        <w:rPr>
          <w:rFonts w:eastAsia="SimSun"/>
          <w:kern w:val="1"/>
          <w:lang w:eastAsia="ar-SA"/>
        </w:rPr>
      </w:pPr>
      <w:r>
        <w:rPr>
          <w:rFonts w:eastAsia="SimSun"/>
          <w:kern w:val="1"/>
          <w:lang w:eastAsia="ar-SA"/>
        </w:rPr>
        <w:t>835</w:t>
      </w:r>
      <w:r>
        <w:rPr>
          <w:rFonts w:eastAsia="SimSun"/>
          <w:kern w:val="1"/>
          <w:lang w:eastAsia="ar-SA"/>
        </w:rPr>
        <w:tab/>
        <w:t>06.09.21</w:t>
      </w:r>
      <w:r>
        <w:rPr>
          <w:rFonts w:eastAsia="SimSun"/>
          <w:kern w:val="1"/>
          <w:lang w:eastAsia="ar-SA"/>
        </w:rPr>
        <w:tab/>
        <w:t>£20.00</w:t>
      </w:r>
      <w:r>
        <w:rPr>
          <w:rFonts w:eastAsia="SimSun"/>
          <w:kern w:val="1"/>
          <w:lang w:eastAsia="ar-SA"/>
        </w:rPr>
        <w:tab/>
      </w:r>
      <w:r>
        <w:rPr>
          <w:rFonts w:eastAsia="SimSun"/>
          <w:kern w:val="1"/>
          <w:lang w:eastAsia="ar-SA"/>
        </w:rPr>
        <w:tab/>
      </w:r>
      <w:proofErr w:type="spellStart"/>
      <w:r>
        <w:rPr>
          <w:rFonts w:eastAsia="SimSun"/>
          <w:kern w:val="1"/>
          <w:lang w:eastAsia="ar-SA"/>
        </w:rPr>
        <w:t>Aisholt</w:t>
      </w:r>
      <w:proofErr w:type="spellEnd"/>
      <w:r>
        <w:rPr>
          <w:rFonts w:eastAsia="SimSun"/>
          <w:kern w:val="1"/>
          <w:lang w:eastAsia="ar-SA"/>
        </w:rPr>
        <w:t xml:space="preserve"> Village Hall, meeting hire</w:t>
      </w:r>
    </w:p>
    <w:p w14:paraId="572B426B" w14:textId="350D7B3D" w:rsidR="008B5086" w:rsidRDefault="00AA3432" w:rsidP="00F614D3">
      <w:pPr>
        <w:pStyle w:val="ListParagraph"/>
        <w:spacing w:line="240" w:lineRule="auto"/>
        <w:ind w:left="1440"/>
        <w:rPr>
          <w:rFonts w:eastAsia="SimSun"/>
          <w:kern w:val="1"/>
          <w:lang w:eastAsia="ar-SA"/>
        </w:rPr>
      </w:pPr>
      <w:r>
        <w:rPr>
          <w:rFonts w:eastAsia="SimSun"/>
          <w:kern w:val="1"/>
          <w:lang w:eastAsia="ar-SA"/>
        </w:rPr>
        <w:t>836</w:t>
      </w:r>
      <w:r>
        <w:rPr>
          <w:rFonts w:eastAsia="SimSun"/>
          <w:kern w:val="1"/>
          <w:lang w:eastAsia="ar-SA"/>
        </w:rPr>
        <w:tab/>
        <w:t>06.09.21</w:t>
      </w:r>
      <w:r>
        <w:rPr>
          <w:rFonts w:eastAsia="SimSun"/>
          <w:kern w:val="1"/>
          <w:lang w:eastAsia="ar-SA"/>
        </w:rPr>
        <w:tab/>
        <w:t>£106.00</w:t>
      </w:r>
      <w:r>
        <w:rPr>
          <w:rFonts w:eastAsia="SimSun"/>
          <w:kern w:val="1"/>
          <w:lang w:eastAsia="ar-SA"/>
        </w:rPr>
        <w:tab/>
        <w:t>M Carver, replacement gate post at allotments</w:t>
      </w:r>
      <w:r w:rsidR="008B5086">
        <w:rPr>
          <w:rFonts w:eastAsia="SimSun"/>
          <w:kern w:val="1"/>
          <w:lang w:eastAsia="ar-SA"/>
        </w:rPr>
        <w:t xml:space="preserve"> </w:t>
      </w:r>
    </w:p>
    <w:p w14:paraId="75AF6CD4" w14:textId="77777777" w:rsidR="009C1F0E" w:rsidRDefault="009C1F0E" w:rsidP="009C1F0E">
      <w:pPr>
        <w:pStyle w:val="ListParagraph"/>
        <w:spacing w:line="240" w:lineRule="auto"/>
        <w:rPr>
          <w:rFonts w:eastAsia="SimSun"/>
          <w:kern w:val="1"/>
          <w:lang w:eastAsia="ar-SA"/>
        </w:rPr>
      </w:pPr>
    </w:p>
    <w:p w14:paraId="14A03218" w14:textId="244EE5DD" w:rsidR="008A00C5" w:rsidRDefault="009F32B6" w:rsidP="006632F9">
      <w:pPr>
        <w:pStyle w:val="Standard"/>
        <w:numPr>
          <w:ilvl w:val="0"/>
          <w:numId w:val="32"/>
        </w:numPr>
        <w:spacing w:after="0" w:line="100" w:lineRule="atLeast"/>
        <w:ind w:right="322"/>
        <w:jc w:val="both"/>
      </w:pPr>
      <w:r w:rsidRPr="008A00C5">
        <w:rPr>
          <w:b/>
        </w:rPr>
        <w:t>Community Land Trust</w:t>
      </w:r>
      <w:r>
        <w:t xml:space="preserve"> </w:t>
      </w:r>
      <w:r w:rsidR="00332C4F">
        <w:t xml:space="preserve">– </w:t>
      </w:r>
      <w:r w:rsidR="001A3108">
        <w:t xml:space="preserve">the </w:t>
      </w:r>
      <w:r w:rsidR="008A00C5">
        <w:t xml:space="preserve">AGM and </w:t>
      </w:r>
      <w:r w:rsidR="001A3108">
        <w:t xml:space="preserve">public meeting </w:t>
      </w:r>
      <w:r w:rsidR="008A00C5">
        <w:t>were held on</w:t>
      </w:r>
      <w:r w:rsidR="001A3108">
        <w:t xml:space="preserve"> 2 October 2021</w:t>
      </w:r>
      <w:r w:rsidR="008A00C5">
        <w:t xml:space="preserve">. The recommendation put forward following pre-planning advice was that the High Street site should be chosen by reason of its proximity and ease of access to Village assets such as the School and the Shop. The CLT will now progress the plans, which propose 9 houses on the site. </w:t>
      </w:r>
    </w:p>
    <w:p w14:paraId="65CA92B1" w14:textId="60AE754B" w:rsidR="00332C4F" w:rsidRPr="00F776DC" w:rsidRDefault="00332C4F" w:rsidP="008A00C5">
      <w:pPr>
        <w:pStyle w:val="Standard"/>
        <w:spacing w:after="0" w:line="100" w:lineRule="atLeast"/>
        <w:ind w:left="720" w:right="322"/>
        <w:jc w:val="both"/>
      </w:pPr>
    </w:p>
    <w:p w14:paraId="732698FF" w14:textId="77777777" w:rsidR="009F32B6" w:rsidRDefault="009F32B6" w:rsidP="009F32B6">
      <w:pPr>
        <w:pStyle w:val="Standard"/>
        <w:numPr>
          <w:ilvl w:val="0"/>
          <w:numId w:val="32"/>
        </w:numPr>
        <w:spacing w:after="0" w:line="100" w:lineRule="atLeast"/>
        <w:ind w:right="322"/>
        <w:jc w:val="both"/>
      </w:pPr>
      <w:r>
        <w:rPr>
          <w:b/>
        </w:rPr>
        <w:t>Planning items:</w:t>
      </w:r>
      <w:r>
        <w:t xml:space="preserve">  </w:t>
      </w:r>
    </w:p>
    <w:p w14:paraId="2AC8713D" w14:textId="77777777" w:rsidR="009F32B6" w:rsidRDefault="009F32B6" w:rsidP="009F32B6">
      <w:pPr>
        <w:pStyle w:val="Standard"/>
        <w:spacing w:after="0" w:line="100" w:lineRule="atLeast"/>
        <w:ind w:left="720" w:right="322"/>
        <w:jc w:val="both"/>
        <w:rPr>
          <w:b/>
        </w:rPr>
      </w:pPr>
    </w:p>
    <w:p w14:paraId="66ACFBB6" w14:textId="77777777" w:rsidR="009F32B6" w:rsidRDefault="009F32B6" w:rsidP="009F32B6">
      <w:pPr>
        <w:pStyle w:val="Standard"/>
        <w:spacing w:after="0" w:line="100" w:lineRule="atLeast"/>
        <w:ind w:left="720" w:right="322"/>
        <w:jc w:val="both"/>
      </w:pPr>
      <w:r>
        <w:rPr>
          <w:b/>
        </w:rPr>
        <w:t>Applications decided</w:t>
      </w:r>
      <w:r>
        <w:t xml:space="preserve"> since the last meeting: as per the published agenda. </w:t>
      </w:r>
    </w:p>
    <w:p w14:paraId="15416B0F" w14:textId="77777777" w:rsidR="009F32B6" w:rsidRDefault="009F32B6" w:rsidP="009F32B6">
      <w:pPr>
        <w:pStyle w:val="Standard"/>
        <w:spacing w:after="0" w:line="100" w:lineRule="atLeast"/>
        <w:ind w:left="720" w:right="322"/>
        <w:jc w:val="both"/>
        <w:rPr>
          <w:b/>
        </w:rPr>
      </w:pPr>
    </w:p>
    <w:p w14:paraId="09B4CE2F" w14:textId="10320685" w:rsidR="009F32B6" w:rsidRDefault="009F32B6" w:rsidP="009F32B6">
      <w:pPr>
        <w:pStyle w:val="Standard"/>
        <w:spacing w:after="0" w:line="100" w:lineRule="atLeast"/>
        <w:ind w:left="720" w:right="322"/>
        <w:jc w:val="both"/>
      </w:pPr>
      <w:r>
        <w:rPr>
          <w:b/>
        </w:rPr>
        <w:t>New applications</w:t>
      </w:r>
      <w:r>
        <w:t>:</w:t>
      </w:r>
    </w:p>
    <w:p w14:paraId="6A30D7CF" w14:textId="6ED40294" w:rsidR="00C01450" w:rsidRDefault="00C01450" w:rsidP="009F32B6">
      <w:pPr>
        <w:pStyle w:val="Standard"/>
        <w:spacing w:after="0" w:line="100" w:lineRule="atLeast"/>
        <w:ind w:left="720" w:right="322"/>
        <w:jc w:val="both"/>
      </w:pPr>
    </w:p>
    <w:p w14:paraId="047A6986" w14:textId="2140D53B" w:rsidR="008A00C5" w:rsidRDefault="008A00C5" w:rsidP="008A00C5">
      <w:pPr>
        <w:pStyle w:val="Standard"/>
        <w:spacing w:line="100" w:lineRule="atLeast"/>
        <w:ind w:left="2160" w:right="322" w:hanging="1800"/>
        <w:jc w:val="both"/>
      </w:pPr>
      <w:r w:rsidRPr="008A00C5">
        <w:rPr>
          <w:b/>
          <w:bCs/>
        </w:rPr>
        <w:t>45/21/00030</w:t>
      </w:r>
      <w:r>
        <w:tab/>
      </w:r>
      <w:proofErr w:type="spellStart"/>
      <w:r>
        <w:t>Mr</w:t>
      </w:r>
      <w:proofErr w:type="spellEnd"/>
      <w:r>
        <w:t xml:space="preserve"> </w:t>
      </w:r>
      <w:proofErr w:type="spellStart"/>
      <w:r>
        <w:t>Coate</w:t>
      </w:r>
      <w:proofErr w:type="spellEnd"/>
      <w:r>
        <w:t xml:space="preserve">, Listed Building Consent –proposed restoration of timbers in lounge, dining room and hall at The Cottage, </w:t>
      </w:r>
      <w:proofErr w:type="spellStart"/>
      <w:r>
        <w:t>Pightley</w:t>
      </w:r>
      <w:proofErr w:type="spellEnd"/>
      <w:r>
        <w:t xml:space="preserve"> Road, </w:t>
      </w:r>
      <w:proofErr w:type="spellStart"/>
      <w:r>
        <w:t>Spaxton</w:t>
      </w:r>
      <w:proofErr w:type="spellEnd"/>
      <w:r>
        <w:t xml:space="preserve">, </w:t>
      </w:r>
      <w:proofErr w:type="spellStart"/>
      <w:r>
        <w:t>Bridgwater</w:t>
      </w:r>
      <w:proofErr w:type="spellEnd"/>
      <w:r>
        <w:t xml:space="preserve">, Somerset, TA5 1AQ – members wished to support this application, pointing out also that the building was listed </w:t>
      </w:r>
      <w:r>
        <w:rPr>
          <w:i/>
          <w:iCs/>
        </w:rPr>
        <w:t>after</w:t>
      </w:r>
      <w:r>
        <w:t xml:space="preserve"> the current owners took possession.</w:t>
      </w:r>
    </w:p>
    <w:p w14:paraId="0C757E6A" w14:textId="66461584" w:rsidR="008A00C5" w:rsidRDefault="008A00C5" w:rsidP="008A00C5">
      <w:pPr>
        <w:pStyle w:val="Standard"/>
        <w:spacing w:line="100" w:lineRule="atLeast"/>
        <w:ind w:left="2160" w:right="322" w:hanging="1800"/>
        <w:jc w:val="both"/>
      </w:pPr>
      <w:r w:rsidRPr="008A00C5">
        <w:rPr>
          <w:b/>
          <w:bCs/>
        </w:rPr>
        <w:t>45/21/00032</w:t>
      </w:r>
      <w:r>
        <w:tab/>
      </w:r>
      <w:proofErr w:type="spellStart"/>
      <w:r>
        <w:t>Mr</w:t>
      </w:r>
      <w:proofErr w:type="spellEnd"/>
      <w:r>
        <w:t xml:space="preserve"> </w:t>
      </w:r>
      <w:proofErr w:type="spellStart"/>
      <w:r>
        <w:t>Coate</w:t>
      </w:r>
      <w:proofErr w:type="spellEnd"/>
      <w:r>
        <w:t xml:space="preserve">, Listed Building Consent - Proposed internal improvements to the lounge, stairwell, landing, main and third bedroom at The Cottage, </w:t>
      </w:r>
      <w:proofErr w:type="spellStart"/>
      <w:r>
        <w:t>Pightley</w:t>
      </w:r>
      <w:proofErr w:type="spellEnd"/>
      <w:r>
        <w:t xml:space="preserve"> Road, </w:t>
      </w:r>
      <w:proofErr w:type="spellStart"/>
      <w:r>
        <w:t>Spaxton</w:t>
      </w:r>
      <w:proofErr w:type="spellEnd"/>
      <w:r>
        <w:t xml:space="preserve">, </w:t>
      </w:r>
      <w:proofErr w:type="spellStart"/>
      <w:r>
        <w:t>Bridgwater</w:t>
      </w:r>
      <w:proofErr w:type="spellEnd"/>
      <w:r>
        <w:t xml:space="preserve">, Somerset, TA5 1AQ – members wished to support this application, pointing out also that the building was listed </w:t>
      </w:r>
      <w:r>
        <w:rPr>
          <w:i/>
          <w:iCs/>
        </w:rPr>
        <w:t>after</w:t>
      </w:r>
      <w:r>
        <w:t xml:space="preserve"> the current owners took possession</w:t>
      </w:r>
      <w:r w:rsidR="000E581C">
        <w:t>.</w:t>
      </w:r>
    </w:p>
    <w:p w14:paraId="3E73BC21" w14:textId="3201F670" w:rsidR="008A00C5" w:rsidRDefault="008A00C5" w:rsidP="008A00C5">
      <w:pPr>
        <w:pStyle w:val="Standard"/>
        <w:spacing w:line="100" w:lineRule="atLeast"/>
        <w:ind w:left="2160" w:right="322" w:hanging="1800"/>
        <w:jc w:val="both"/>
      </w:pPr>
      <w:r w:rsidRPr="008A00C5">
        <w:rPr>
          <w:b/>
          <w:bCs/>
        </w:rPr>
        <w:t>45/21/00033</w:t>
      </w:r>
      <w:r>
        <w:tab/>
      </w:r>
      <w:proofErr w:type="spellStart"/>
      <w:r>
        <w:t>Gothelney</w:t>
      </w:r>
      <w:proofErr w:type="spellEnd"/>
      <w:r>
        <w:t xml:space="preserve"> Farm, erection of a butchery facility within existing steel framed barn, at </w:t>
      </w:r>
      <w:proofErr w:type="spellStart"/>
      <w:r>
        <w:t>Gothelney</w:t>
      </w:r>
      <w:proofErr w:type="spellEnd"/>
      <w:r>
        <w:t xml:space="preserve"> Hall, </w:t>
      </w:r>
      <w:proofErr w:type="spellStart"/>
      <w:r>
        <w:t>Charlynch</w:t>
      </w:r>
      <w:proofErr w:type="spellEnd"/>
      <w:r>
        <w:t xml:space="preserve"> Lane, </w:t>
      </w:r>
      <w:proofErr w:type="spellStart"/>
      <w:r>
        <w:t>Spaxton</w:t>
      </w:r>
      <w:proofErr w:type="spellEnd"/>
      <w:r>
        <w:t xml:space="preserve">, </w:t>
      </w:r>
      <w:proofErr w:type="spellStart"/>
      <w:r>
        <w:t>Bridgwater</w:t>
      </w:r>
      <w:proofErr w:type="spellEnd"/>
      <w:r>
        <w:t>, TA5 2PQ</w:t>
      </w:r>
      <w:r w:rsidR="000E581C">
        <w:t xml:space="preserve"> – support, on the basis supporting of promoting rural diversification, utilizing redundant farm buildings, supporting small businesses.</w:t>
      </w:r>
    </w:p>
    <w:p w14:paraId="12A03683" w14:textId="4B8B639E" w:rsidR="001A3108" w:rsidRDefault="008A00C5" w:rsidP="008A00C5">
      <w:pPr>
        <w:pStyle w:val="Standard"/>
        <w:spacing w:after="0" w:line="100" w:lineRule="atLeast"/>
        <w:ind w:left="2160" w:right="322" w:hanging="1800"/>
        <w:jc w:val="both"/>
      </w:pPr>
      <w:r w:rsidRPr="008A00C5">
        <w:rPr>
          <w:b/>
          <w:bCs/>
        </w:rPr>
        <w:t>45/21/00034</w:t>
      </w:r>
      <w:r>
        <w:tab/>
        <w:t xml:space="preserve">T W Roe, erection of an agricultural building and associated forecourt. Retention of existing western earth bank with associated landscaping planting scheme (revised scheme) at </w:t>
      </w:r>
      <w:proofErr w:type="spellStart"/>
      <w:r>
        <w:t>Swang</w:t>
      </w:r>
      <w:proofErr w:type="spellEnd"/>
      <w:r>
        <w:t xml:space="preserve"> Farm, Cannington, </w:t>
      </w:r>
      <w:proofErr w:type="spellStart"/>
      <w:r>
        <w:t>Bridgwater</w:t>
      </w:r>
      <w:proofErr w:type="spellEnd"/>
      <w:r w:rsidR="000E581C">
        <w:t xml:space="preserve"> – support on the basis that this comprises a minor amendment that will have no adverse impact.</w:t>
      </w:r>
    </w:p>
    <w:p w14:paraId="7856893C" w14:textId="3D798A27" w:rsidR="009F32B6" w:rsidRPr="000E581C" w:rsidRDefault="00C01450" w:rsidP="000E581C">
      <w:pPr>
        <w:pStyle w:val="Standard"/>
        <w:spacing w:after="0" w:line="100" w:lineRule="atLeast"/>
        <w:ind w:right="322" w:firstLine="360"/>
        <w:jc w:val="both"/>
        <w:rPr>
          <w:b/>
          <w:bCs/>
        </w:rPr>
      </w:pPr>
      <w:r>
        <w:rPr>
          <w:b/>
          <w:bCs/>
        </w:rPr>
        <w:tab/>
      </w:r>
      <w:r w:rsidR="009F32B6" w:rsidRPr="00131F25">
        <w:rPr>
          <w:b/>
        </w:rPr>
        <w:tab/>
      </w:r>
    </w:p>
    <w:p w14:paraId="2ADBAA6D" w14:textId="77777777" w:rsidR="009F32B6" w:rsidRDefault="009F32B6" w:rsidP="002F1CCD">
      <w:pPr>
        <w:pStyle w:val="Standard"/>
        <w:numPr>
          <w:ilvl w:val="0"/>
          <w:numId w:val="32"/>
        </w:numPr>
        <w:spacing w:after="0" w:line="100" w:lineRule="atLeast"/>
        <w:ind w:right="322"/>
        <w:jc w:val="both"/>
      </w:pPr>
      <w:r w:rsidRPr="00131F25">
        <w:rPr>
          <w:b/>
        </w:rPr>
        <w:t>Correspondence received</w:t>
      </w:r>
      <w:r w:rsidRPr="00131F25">
        <w:t xml:space="preserve">: </w:t>
      </w:r>
    </w:p>
    <w:p w14:paraId="6B36DF27" w14:textId="77943AA4" w:rsidR="00B07F1B" w:rsidRDefault="000E581C" w:rsidP="00D51855">
      <w:pPr>
        <w:pStyle w:val="Standard"/>
        <w:numPr>
          <w:ilvl w:val="0"/>
          <w:numId w:val="46"/>
        </w:numPr>
        <w:spacing w:after="0" w:line="100" w:lineRule="atLeast"/>
        <w:ind w:right="322"/>
        <w:jc w:val="both"/>
      </w:pPr>
      <w:r>
        <w:t xml:space="preserve">Free bulbs – </w:t>
      </w:r>
      <w:proofErr w:type="spellStart"/>
      <w:r>
        <w:t>Spaxton</w:t>
      </w:r>
      <w:proofErr w:type="spellEnd"/>
      <w:r>
        <w:t xml:space="preserve"> has been given an allocation, and Mike Hodson volunteered to collect them. Shelly Duggan agreed to assist with the planting. One or two local residents in </w:t>
      </w:r>
      <w:r w:rsidR="00C20196">
        <w:t>Four Forks who have cultivated the banks outside their homes</w:t>
      </w:r>
      <w:r>
        <w:t xml:space="preserve"> will be asked if they consent to some planting being carried out </w:t>
      </w:r>
      <w:r w:rsidR="00C20196">
        <w:t>there</w:t>
      </w:r>
      <w:r>
        <w:t>.</w:t>
      </w:r>
    </w:p>
    <w:p w14:paraId="7DA782A5" w14:textId="783F4E36" w:rsidR="000E581C" w:rsidRDefault="000E581C" w:rsidP="00D51855">
      <w:pPr>
        <w:pStyle w:val="Standard"/>
        <w:numPr>
          <w:ilvl w:val="0"/>
          <w:numId w:val="46"/>
        </w:numPr>
        <w:spacing w:after="0" w:line="100" w:lineRule="atLeast"/>
        <w:ind w:right="322"/>
        <w:jc w:val="both"/>
      </w:pPr>
      <w:r>
        <w:t xml:space="preserve">A letter had been received suggesting the installation of a zebra crossing near the </w:t>
      </w:r>
      <w:proofErr w:type="gramStart"/>
      <w:r>
        <w:t>School</w:t>
      </w:r>
      <w:proofErr w:type="gramEnd"/>
      <w:r>
        <w:t>. It was decided this would probably not be feasible, particularly as it would necessitate street lighting, which would be universally unpopular.</w:t>
      </w:r>
    </w:p>
    <w:p w14:paraId="2FA85817" w14:textId="31DD1DA5" w:rsidR="000E581C" w:rsidRDefault="000E581C" w:rsidP="00D51855">
      <w:pPr>
        <w:pStyle w:val="Standard"/>
        <w:numPr>
          <w:ilvl w:val="0"/>
          <w:numId w:val="46"/>
        </w:numPr>
        <w:spacing w:after="0" w:line="100" w:lineRule="atLeast"/>
        <w:ind w:right="322"/>
        <w:jc w:val="both"/>
      </w:pPr>
      <w:r>
        <w:t xml:space="preserve">The Chairman of Nether </w:t>
      </w:r>
      <w:proofErr w:type="spellStart"/>
      <w:r>
        <w:t>Stowey</w:t>
      </w:r>
      <w:proofErr w:type="spellEnd"/>
      <w:r>
        <w:t xml:space="preserve"> PC had written to local parish councils suggesting that the parishes previously forming the </w:t>
      </w:r>
      <w:proofErr w:type="spellStart"/>
      <w:r>
        <w:t>Quantocks</w:t>
      </w:r>
      <w:proofErr w:type="spellEnd"/>
      <w:r>
        <w:t xml:space="preserve"> Cluster combine to form a Local </w:t>
      </w:r>
      <w:r>
        <w:lastRenderedPageBreak/>
        <w:t>Community Network, as will be required under the single Unitary Authority for Somerset. Members agreed that this was a good idea.</w:t>
      </w:r>
    </w:p>
    <w:p w14:paraId="0AC71E95" w14:textId="2F78CC81" w:rsidR="000E581C" w:rsidRDefault="000E581C" w:rsidP="00D51855">
      <w:pPr>
        <w:pStyle w:val="Standard"/>
        <w:numPr>
          <w:ilvl w:val="0"/>
          <w:numId w:val="46"/>
        </w:numPr>
        <w:spacing w:after="0" w:line="100" w:lineRule="atLeast"/>
        <w:ind w:right="322"/>
        <w:jc w:val="both"/>
      </w:pPr>
      <w:r>
        <w:t>Members reported that works had been carried out in Barford Road to address flooding issues – which were now far worse.</w:t>
      </w:r>
    </w:p>
    <w:p w14:paraId="67FBE916" w14:textId="77777777" w:rsidR="00D51855" w:rsidRPr="00131F25" w:rsidRDefault="00D51855" w:rsidP="00D51855">
      <w:pPr>
        <w:pStyle w:val="Standard"/>
        <w:spacing w:after="0" w:line="100" w:lineRule="atLeast"/>
        <w:ind w:left="1440" w:right="322"/>
        <w:jc w:val="both"/>
      </w:pPr>
    </w:p>
    <w:p w14:paraId="3BA179EF" w14:textId="77777777" w:rsidR="002F1CCD" w:rsidRPr="002F1CCD" w:rsidRDefault="009F32B6" w:rsidP="009F32B6">
      <w:pPr>
        <w:pStyle w:val="Standard"/>
        <w:numPr>
          <w:ilvl w:val="0"/>
          <w:numId w:val="32"/>
        </w:numPr>
        <w:spacing w:after="0" w:line="100" w:lineRule="atLeast"/>
        <w:ind w:right="322"/>
        <w:jc w:val="both"/>
        <w:rPr>
          <w:b/>
        </w:rPr>
      </w:pPr>
      <w:r w:rsidRPr="00131F25">
        <w:rPr>
          <w:b/>
        </w:rPr>
        <w:t>Matters of report</w:t>
      </w:r>
      <w:r w:rsidRPr="00131F25">
        <w:t xml:space="preserve"> and items for the next meeting: </w:t>
      </w:r>
    </w:p>
    <w:p w14:paraId="476BEEE0" w14:textId="2C1BA58E" w:rsidR="00D51855" w:rsidRDefault="000E581C" w:rsidP="000E581C">
      <w:pPr>
        <w:pStyle w:val="Standard"/>
        <w:numPr>
          <w:ilvl w:val="0"/>
          <w:numId w:val="48"/>
        </w:numPr>
        <w:spacing w:after="0" w:line="100" w:lineRule="atLeast"/>
        <w:ind w:right="322"/>
        <w:jc w:val="both"/>
        <w:rPr>
          <w:bCs/>
        </w:rPr>
      </w:pPr>
      <w:r>
        <w:rPr>
          <w:bCs/>
        </w:rPr>
        <w:t xml:space="preserve">Robert Adcock was pleased to report that flooding issues in Lower </w:t>
      </w:r>
      <w:proofErr w:type="spellStart"/>
      <w:r>
        <w:rPr>
          <w:bCs/>
        </w:rPr>
        <w:t>Merridge</w:t>
      </w:r>
      <w:proofErr w:type="spellEnd"/>
      <w:r>
        <w:rPr>
          <w:bCs/>
        </w:rPr>
        <w:t xml:space="preserve"> had vastly improved.</w:t>
      </w:r>
    </w:p>
    <w:p w14:paraId="3BAAF787" w14:textId="739A28DB" w:rsidR="000E581C" w:rsidRDefault="000E581C" w:rsidP="000E581C">
      <w:pPr>
        <w:pStyle w:val="Standard"/>
        <w:numPr>
          <w:ilvl w:val="0"/>
          <w:numId w:val="48"/>
        </w:numPr>
        <w:spacing w:after="0" w:line="100" w:lineRule="atLeast"/>
        <w:ind w:right="322"/>
        <w:jc w:val="both"/>
        <w:rPr>
          <w:bCs/>
        </w:rPr>
      </w:pPr>
      <w:r>
        <w:rPr>
          <w:bCs/>
        </w:rPr>
        <w:t xml:space="preserve">It was observed that the car park at </w:t>
      </w:r>
      <w:proofErr w:type="spellStart"/>
      <w:r>
        <w:rPr>
          <w:bCs/>
        </w:rPr>
        <w:t>Hawkridge</w:t>
      </w:r>
      <w:proofErr w:type="spellEnd"/>
      <w:r>
        <w:rPr>
          <w:bCs/>
        </w:rPr>
        <w:t xml:space="preserve"> Reservoir had become muddy and almost inaccessible </w:t>
      </w:r>
      <w:r w:rsidR="0099077D">
        <w:rPr>
          <w:bCs/>
        </w:rPr>
        <w:t>– the clerk was asked to alert Highways.</w:t>
      </w:r>
    </w:p>
    <w:p w14:paraId="1B9932F7" w14:textId="77777777" w:rsidR="0099077D" w:rsidRPr="009D4C45" w:rsidRDefault="0099077D" w:rsidP="0099077D">
      <w:pPr>
        <w:pStyle w:val="Standard"/>
        <w:spacing w:after="0" w:line="100" w:lineRule="atLeast"/>
        <w:ind w:left="1440" w:right="322"/>
        <w:jc w:val="both"/>
        <w:rPr>
          <w:bCs/>
        </w:rPr>
      </w:pPr>
    </w:p>
    <w:p w14:paraId="08971858" w14:textId="32FB85A3" w:rsidR="009F32B6" w:rsidRPr="00131F25" w:rsidRDefault="009F32B6" w:rsidP="001D544A">
      <w:pPr>
        <w:pStyle w:val="Standard"/>
        <w:numPr>
          <w:ilvl w:val="0"/>
          <w:numId w:val="32"/>
        </w:numPr>
        <w:spacing w:after="0" w:line="100" w:lineRule="atLeast"/>
        <w:ind w:left="360" w:right="322"/>
        <w:jc w:val="both"/>
      </w:pPr>
      <w:r w:rsidRPr="00C01450">
        <w:rPr>
          <w:b/>
        </w:rPr>
        <w:t>Date &amp; time of next meeting:</w:t>
      </w:r>
      <w:r w:rsidRPr="00131F25">
        <w:t xml:space="preserve">  Monday </w:t>
      </w:r>
      <w:r w:rsidR="00D51855">
        <w:t xml:space="preserve">1 </w:t>
      </w:r>
      <w:r w:rsidR="0099077D">
        <w:t>Novem</w:t>
      </w:r>
      <w:r w:rsidR="009D4C45">
        <w:t>ber</w:t>
      </w:r>
      <w:r w:rsidRPr="00131F25">
        <w:t xml:space="preserve"> 202</w:t>
      </w:r>
      <w:r w:rsidR="006E5C37">
        <w:t>1</w:t>
      </w:r>
      <w:r w:rsidRPr="00C01450">
        <w:rPr>
          <w:b/>
        </w:rPr>
        <w:t xml:space="preserve"> </w:t>
      </w:r>
      <w:r w:rsidRPr="00131F25">
        <w:t xml:space="preserve">at </w:t>
      </w:r>
      <w:r w:rsidR="0099077D">
        <w:t>7.30</w:t>
      </w:r>
      <w:r w:rsidRPr="00131F25">
        <w:t xml:space="preserve">pm at </w:t>
      </w:r>
      <w:proofErr w:type="spellStart"/>
      <w:r w:rsidR="00D51855">
        <w:t>Spaxton</w:t>
      </w:r>
      <w:proofErr w:type="spellEnd"/>
      <w:r w:rsidRPr="00131F25">
        <w:t xml:space="preserve"> Village Hall.</w:t>
      </w:r>
      <w:r w:rsidR="006E5C37">
        <w:t xml:space="preserve"> </w:t>
      </w:r>
    </w:p>
    <w:p w14:paraId="1AADBBFE" w14:textId="77777777" w:rsidR="009D4C45" w:rsidRDefault="009D4C45" w:rsidP="009F32B6">
      <w:pPr>
        <w:pStyle w:val="Standard"/>
        <w:spacing w:after="0" w:line="100" w:lineRule="atLeast"/>
        <w:ind w:left="360" w:right="322"/>
        <w:jc w:val="both"/>
      </w:pPr>
    </w:p>
    <w:p w14:paraId="278D924E" w14:textId="0D78F382" w:rsidR="009F32B6" w:rsidRDefault="009F32B6" w:rsidP="009F32B6">
      <w:pPr>
        <w:pStyle w:val="Standard"/>
        <w:spacing w:after="0" w:line="100" w:lineRule="atLeast"/>
        <w:ind w:left="360" w:right="322"/>
        <w:jc w:val="both"/>
      </w:pPr>
      <w:r w:rsidRPr="00131F25">
        <w:t xml:space="preserve">The meeting closed at </w:t>
      </w:r>
      <w:r w:rsidR="0099077D">
        <w:t>8.57</w:t>
      </w:r>
      <w:r w:rsidRPr="00131F25">
        <w:t>pm.</w:t>
      </w:r>
    </w:p>
    <w:p w14:paraId="7D3285DC" w14:textId="77777777" w:rsidR="009F32B6" w:rsidRDefault="009F32B6" w:rsidP="009F32B6">
      <w:pPr>
        <w:pStyle w:val="Standard"/>
        <w:spacing w:after="0" w:line="100" w:lineRule="atLeast"/>
        <w:ind w:left="360" w:right="322"/>
        <w:jc w:val="both"/>
      </w:pPr>
    </w:p>
    <w:p w14:paraId="16464CB9" w14:textId="77777777" w:rsidR="002A54B6" w:rsidRDefault="002A54B6" w:rsidP="002A54B6">
      <w:pPr>
        <w:pStyle w:val="Standard"/>
        <w:spacing w:after="0" w:line="100" w:lineRule="atLeast"/>
        <w:ind w:left="360" w:right="322"/>
        <w:jc w:val="both"/>
      </w:pP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DCF0" w14:textId="77777777" w:rsidR="005173FF" w:rsidRDefault="005173FF">
      <w:r>
        <w:separator/>
      </w:r>
    </w:p>
  </w:endnote>
  <w:endnote w:type="continuationSeparator" w:id="0">
    <w:p w14:paraId="22AACB80" w14:textId="77777777" w:rsidR="005173FF" w:rsidRDefault="0051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AF8A" w14:textId="77777777" w:rsidR="005173FF" w:rsidRDefault="005173FF">
      <w:r>
        <w:rPr>
          <w:color w:val="000000"/>
        </w:rPr>
        <w:separator/>
      </w:r>
    </w:p>
  </w:footnote>
  <w:footnote w:type="continuationSeparator" w:id="0">
    <w:p w14:paraId="383C5F5D" w14:textId="77777777" w:rsidR="005173FF" w:rsidRDefault="0051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125"/>
    <w:multiLevelType w:val="hybridMultilevel"/>
    <w:tmpl w:val="0D8C2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DE1323"/>
    <w:multiLevelType w:val="hybridMultilevel"/>
    <w:tmpl w:val="C31CB5C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C6D5E26"/>
    <w:multiLevelType w:val="hybridMultilevel"/>
    <w:tmpl w:val="3BF6D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1C15C0"/>
    <w:multiLevelType w:val="hybridMultilevel"/>
    <w:tmpl w:val="267CD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A985D02"/>
    <w:multiLevelType w:val="hybridMultilevel"/>
    <w:tmpl w:val="A9CED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7" w15:restartNumberingAfterBreak="0">
    <w:nsid w:val="21032D00"/>
    <w:multiLevelType w:val="multilevel"/>
    <w:tmpl w:val="4E50E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413E51"/>
    <w:multiLevelType w:val="multilevel"/>
    <w:tmpl w:val="D5B0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50834"/>
    <w:multiLevelType w:val="hybridMultilevel"/>
    <w:tmpl w:val="DDDA9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54427"/>
    <w:multiLevelType w:val="hybridMultilevel"/>
    <w:tmpl w:val="B89A8D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98662A"/>
    <w:multiLevelType w:val="hybridMultilevel"/>
    <w:tmpl w:val="58FAD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80399"/>
    <w:multiLevelType w:val="hybridMultilevel"/>
    <w:tmpl w:val="2F2E5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 w15:restartNumberingAfterBreak="0">
    <w:nsid w:val="3B851AEA"/>
    <w:multiLevelType w:val="hybridMultilevel"/>
    <w:tmpl w:val="0248D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F9476E"/>
    <w:multiLevelType w:val="hybridMultilevel"/>
    <w:tmpl w:val="2340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F3674"/>
    <w:multiLevelType w:val="hybridMultilevel"/>
    <w:tmpl w:val="57CEF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0"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1"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22"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4964FA"/>
    <w:multiLevelType w:val="hybridMultilevel"/>
    <w:tmpl w:val="F88A5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EF3E64"/>
    <w:multiLevelType w:val="hybridMultilevel"/>
    <w:tmpl w:val="80EA2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3779BD"/>
    <w:multiLevelType w:val="hybridMultilevel"/>
    <w:tmpl w:val="595EC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15:restartNumberingAfterBreak="0">
    <w:nsid w:val="535A73A0"/>
    <w:multiLevelType w:val="hybridMultilevel"/>
    <w:tmpl w:val="2B5E0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BA5BAE"/>
    <w:multiLevelType w:val="hybridMultilevel"/>
    <w:tmpl w:val="4F862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32" w15:restartNumberingAfterBreak="0">
    <w:nsid w:val="56427497"/>
    <w:multiLevelType w:val="multilevel"/>
    <w:tmpl w:val="07AEEC6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3"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5CA90326"/>
    <w:multiLevelType w:val="hybridMultilevel"/>
    <w:tmpl w:val="081EA9DE"/>
    <w:lvl w:ilvl="0" w:tplc="08090003">
      <w:start w:val="1"/>
      <w:numFmt w:val="bullet"/>
      <w:lvlText w:val="o"/>
      <w:lvlJc w:val="left"/>
      <w:pPr>
        <w:ind w:left="2925" w:hanging="360"/>
      </w:pPr>
      <w:rPr>
        <w:rFonts w:ascii="Courier New" w:hAnsi="Courier New" w:cs="Courier New"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5"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6"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625B198A"/>
    <w:multiLevelType w:val="hybridMultilevel"/>
    <w:tmpl w:val="072456D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8"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6744B4F"/>
    <w:multiLevelType w:val="hybridMultilevel"/>
    <w:tmpl w:val="21E4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3D4A5C"/>
    <w:multiLevelType w:val="hybridMultilevel"/>
    <w:tmpl w:val="FA90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3" w15:restartNumberingAfterBreak="0">
    <w:nsid w:val="699E3073"/>
    <w:multiLevelType w:val="hybridMultilevel"/>
    <w:tmpl w:val="C2024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5"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6" w15:restartNumberingAfterBreak="0">
    <w:nsid w:val="75602578"/>
    <w:multiLevelType w:val="hybridMultilevel"/>
    <w:tmpl w:val="595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D0E69"/>
    <w:multiLevelType w:val="hybridMultilevel"/>
    <w:tmpl w:val="09F2C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6"/>
  </w:num>
  <w:num w:numId="3">
    <w:abstractNumId w:val="20"/>
  </w:num>
  <w:num w:numId="4">
    <w:abstractNumId w:val="33"/>
  </w:num>
  <w:num w:numId="5">
    <w:abstractNumId w:val="44"/>
  </w:num>
  <w:num w:numId="6">
    <w:abstractNumId w:val="28"/>
  </w:num>
  <w:num w:numId="7">
    <w:abstractNumId w:val="14"/>
  </w:num>
  <w:num w:numId="8">
    <w:abstractNumId w:val="27"/>
  </w:num>
  <w:num w:numId="9">
    <w:abstractNumId w:val="4"/>
  </w:num>
  <w:num w:numId="10">
    <w:abstractNumId w:val="42"/>
  </w:num>
  <w:num w:numId="11">
    <w:abstractNumId w:val="36"/>
  </w:num>
  <w:num w:numId="12">
    <w:abstractNumId w:val="35"/>
  </w:num>
  <w:num w:numId="13">
    <w:abstractNumId w:val="17"/>
  </w:num>
  <w:num w:numId="14">
    <w:abstractNumId w:val="11"/>
  </w:num>
  <w:num w:numId="15">
    <w:abstractNumId w:val="31"/>
  </w:num>
  <w:num w:numId="16">
    <w:abstractNumId w:val="21"/>
  </w:num>
  <w:num w:numId="17">
    <w:abstractNumId w:val="26"/>
  </w:num>
  <w:num w:numId="18">
    <w:abstractNumId w:val="45"/>
  </w:num>
  <w:num w:numId="19">
    <w:abstractNumId w:val="19"/>
  </w:num>
  <w:num w:numId="20">
    <w:abstractNumId w:val="8"/>
  </w:num>
  <w:num w:numId="21">
    <w:abstractNumId w:val="32"/>
  </w:num>
  <w:num w:numId="22">
    <w:abstractNumId w:val="7"/>
  </w:num>
  <w:num w:numId="23">
    <w:abstractNumId w:val="39"/>
  </w:num>
  <w:num w:numId="24">
    <w:abstractNumId w:val="5"/>
  </w:num>
  <w:num w:numId="25">
    <w:abstractNumId w:val="1"/>
  </w:num>
  <w:num w:numId="26">
    <w:abstractNumId w:val="18"/>
  </w:num>
  <w:num w:numId="27">
    <w:abstractNumId w:val="29"/>
  </w:num>
  <w:num w:numId="28">
    <w:abstractNumId w:val="9"/>
  </w:num>
  <w:num w:numId="29">
    <w:abstractNumId w:val="40"/>
  </w:num>
  <w:num w:numId="30">
    <w:abstractNumId w:val="2"/>
  </w:num>
  <w:num w:numId="31">
    <w:abstractNumId w:val="25"/>
  </w:num>
  <w:num w:numId="32">
    <w:abstractNumId w:val="13"/>
  </w:num>
  <w:num w:numId="33">
    <w:abstractNumId w:val="24"/>
  </w:num>
  <w:num w:numId="34">
    <w:abstractNumId w:val="34"/>
  </w:num>
  <w:num w:numId="35">
    <w:abstractNumId w:val="46"/>
  </w:num>
  <w:num w:numId="36">
    <w:abstractNumId w:val="22"/>
  </w:num>
  <w:num w:numId="37">
    <w:abstractNumId w:val="12"/>
  </w:num>
  <w:num w:numId="38">
    <w:abstractNumId w:val="0"/>
  </w:num>
  <w:num w:numId="39">
    <w:abstractNumId w:val="15"/>
  </w:num>
  <w:num w:numId="40">
    <w:abstractNumId w:val="41"/>
  </w:num>
  <w:num w:numId="41">
    <w:abstractNumId w:val="16"/>
  </w:num>
  <w:num w:numId="42">
    <w:abstractNumId w:val="10"/>
  </w:num>
  <w:num w:numId="43">
    <w:abstractNumId w:val="3"/>
  </w:num>
  <w:num w:numId="44">
    <w:abstractNumId w:val="37"/>
  </w:num>
  <w:num w:numId="45">
    <w:abstractNumId w:val="47"/>
  </w:num>
  <w:num w:numId="46">
    <w:abstractNumId w:val="30"/>
  </w:num>
  <w:num w:numId="47">
    <w:abstractNumId w:val="2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723B"/>
    <w:rsid w:val="00022C23"/>
    <w:rsid w:val="0003217F"/>
    <w:rsid w:val="000338B8"/>
    <w:rsid w:val="000435D3"/>
    <w:rsid w:val="000B4D78"/>
    <w:rsid w:val="000D61C0"/>
    <w:rsid w:val="000E581C"/>
    <w:rsid w:val="000E6176"/>
    <w:rsid w:val="000F5CF7"/>
    <w:rsid w:val="000F718A"/>
    <w:rsid w:val="001034CE"/>
    <w:rsid w:val="00122D7B"/>
    <w:rsid w:val="00126746"/>
    <w:rsid w:val="00131F25"/>
    <w:rsid w:val="00141C52"/>
    <w:rsid w:val="00142AD2"/>
    <w:rsid w:val="0016557C"/>
    <w:rsid w:val="0017232B"/>
    <w:rsid w:val="001736D7"/>
    <w:rsid w:val="00180451"/>
    <w:rsid w:val="00185CFB"/>
    <w:rsid w:val="0019293C"/>
    <w:rsid w:val="00193D7C"/>
    <w:rsid w:val="001978FA"/>
    <w:rsid w:val="001A3108"/>
    <w:rsid w:val="001A5E57"/>
    <w:rsid w:val="001B699A"/>
    <w:rsid w:val="001D7ED7"/>
    <w:rsid w:val="0020764B"/>
    <w:rsid w:val="00222B05"/>
    <w:rsid w:val="002369BE"/>
    <w:rsid w:val="002574A4"/>
    <w:rsid w:val="002835D8"/>
    <w:rsid w:val="0028697E"/>
    <w:rsid w:val="00296E9A"/>
    <w:rsid w:val="002A35C1"/>
    <w:rsid w:val="002A54B6"/>
    <w:rsid w:val="002A64DD"/>
    <w:rsid w:val="002A7933"/>
    <w:rsid w:val="002F1CCD"/>
    <w:rsid w:val="002F3061"/>
    <w:rsid w:val="002F54CC"/>
    <w:rsid w:val="002F7A81"/>
    <w:rsid w:val="003150BC"/>
    <w:rsid w:val="00331BFC"/>
    <w:rsid w:val="00332C4F"/>
    <w:rsid w:val="00342D84"/>
    <w:rsid w:val="00364A99"/>
    <w:rsid w:val="00364EC0"/>
    <w:rsid w:val="00372834"/>
    <w:rsid w:val="00381B65"/>
    <w:rsid w:val="003B30D9"/>
    <w:rsid w:val="003C047C"/>
    <w:rsid w:val="003F58A4"/>
    <w:rsid w:val="00400697"/>
    <w:rsid w:val="00407C3F"/>
    <w:rsid w:val="00411A18"/>
    <w:rsid w:val="004147A1"/>
    <w:rsid w:val="0043309F"/>
    <w:rsid w:val="004425B1"/>
    <w:rsid w:val="00444AAB"/>
    <w:rsid w:val="00445F19"/>
    <w:rsid w:val="00453C03"/>
    <w:rsid w:val="00480315"/>
    <w:rsid w:val="004A4611"/>
    <w:rsid w:val="004B2485"/>
    <w:rsid w:val="004B67AD"/>
    <w:rsid w:val="004C7C70"/>
    <w:rsid w:val="004E7C19"/>
    <w:rsid w:val="004F2676"/>
    <w:rsid w:val="0050260E"/>
    <w:rsid w:val="005103DD"/>
    <w:rsid w:val="00516006"/>
    <w:rsid w:val="005173FF"/>
    <w:rsid w:val="00526662"/>
    <w:rsid w:val="005267A6"/>
    <w:rsid w:val="005272A9"/>
    <w:rsid w:val="005468B1"/>
    <w:rsid w:val="00556B96"/>
    <w:rsid w:val="0057089D"/>
    <w:rsid w:val="005804C0"/>
    <w:rsid w:val="00587453"/>
    <w:rsid w:val="005A2FFD"/>
    <w:rsid w:val="005B22AA"/>
    <w:rsid w:val="005C27BE"/>
    <w:rsid w:val="005D5D6A"/>
    <w:rsid w:val="005F71DC"/>
    <w:rsid w:val="005F7DAB"/>
    <w:rsid w:val="00600C76"/>
    <w:rsid w:val="00602A6B"/>
    <w:rsid w:val="0062510D"/>
    <w:rsid w:val="006345B9"/>
    <w:rsid w:val="00634BA4"/>
    <w:rsid w:val="00643AC4"/>
    <w:rsid w:val="00646EBC"/>
    <w:rsid w:val="00657324"/>
    <w:rsid w:val="00657E00"/>
    <w:rsid w:val="0068691A"/>
    <w:rsid w:val="006918C8"/>
    <w:rsid w:val="006A2652"/>
    <w:rsid w:val="006B7B5E"/>
    <w:rsid w:val="006D218E"/>
    <w:rsid w:val="006E3CAB"/>
    <w:rsid w:val="006E4B34"/>
    <w:rsid w:val="006E5C37"/>
    <w:rsid w:val="006E5CE8"/>
    <w:rsid w:val="006F0FFD"/>
    <w:rsid w:val="00704E25"/>
    <w:rsid w:val="00706CDC"/>
    <w:rsid w:val="0073331E"/>
    <w:rsid w:val="0073687A"/>
    <w:rsid w:val="007417D2"/>
    <w:rsid w:val="00760A23"/>
    <w:rsid w:val="00770978"/>
    <w:rsid w:val="00774DCC"/>
    <w:rsid w:val="00777E6E"/>
    <w:rsid w:val="00785377"/>
    <w:rsid w:val="00791421"/>
    <w:rsid w:val="007936A6"/>
    <w:rsid w:val="00793A2C"/>
    <w:rsid w:val="007A2059"/>
    <w:rsid w:val="007A42E7"/>
    <w:rsid w:val="007A6380"/>
    <w:rsid w:val="007B6EAF"/>
    <w:rsid w:val="007D23CB"/>
    <w:rsid w:val="007D708C"/>
    <w:rsid w:val="007E7CAF"/>
    <w:rsid w:val="00810B17"/>
    <w:rsid w:val="008146AC"/>
    <w:rsid w:val="00841354"/>
    <w:rsid w:val="008738C4"/>
    <w:rsid w:val="008A00C5"/>
    <w:rsid w:val="008B3567"/>
    <w:rsid w:val="008B5086"/>
    <w:rsid w:val="008B650F"/>
    <w:rsid w:val="008C3B04"/>
    <w:rsid w:val="008D05C2"/>
    <w:rsid w:val="008D1852"/>
    <w:rsid w:val="008E4A78"/>
    <w:rsid w:val="008E5E0C"/>
    <w:rsid w:val="00915CFB"/>
    <w:rsid w:val="00933D2B"/>
    <w:rsid w:val="0094689A"/>
    <w:rsid w:val="00952761"/>
    <w:rsid w:val="00964861"/>
    <w:rsid w:val="00965B0F"/>
    <w:rsid w:val="00981784"/>
    <w:rsid w:val="009852B0"/>
    <w:rsid w:val="00986F6D"/>
    <w:rsid w:val="0099077D"/>
    <w:rsid w:val="00990BBF"/>
    <w:rsid w:val="009977EC"/>
    <w:rsid w:val="009A03E6"/>
    <w:rsid w:val="009A4D88"/>
    <w:rsid w:val="009B1014"/>
    <w:rsid w:val="009B2F7D"/>
    <w:rsid w:val="009C1F0E"/>
    <w:rsid w:val="009D4216"/>
    <w:rsid w:val="009D4C45"/>
    <w:rsid w:val="009F32B6"/>
    <w:rsid w:val="00A115F6"/>
    <w:rsid w:val="00A20A0E"/>
    <w:rsid w:val="00A23992"/>
    <w:rsid w:val="00A30232"/>
    <w:rsid w:val="00A3568E"/>
    <w:rsid w:val="00A413D5"/>
    <w:rsid w:val="00A73BBC"/>
    <w:rsid w:val="00A76C39"/>
    <w:rsid w:val="00A8705B"/>
    <w:rsid w:val="00AA3432"/>
    <w:rsid w:val="00AB35A4"/>
    <w:rsid w:val="00AC5AA0"/>
    <w:rsid w:val="00AC5E2F"/>
    <w:rsid w:val="00AE2B29"/>
    <w:rsid w:val="00AE63A4"/>
    <w:rsid w:val="00AF1553"/>
    <w:rsid w:val="00B07F1B"/>
    <w:rsid w:val="00B17575"/>
    <w:rsid w:val="00B1795E"/>
    <w:rsid w:val="00B31C50"/>
    <w:rsid w:val="00B31EA7"/>
    <w:rsid w:val="00B47B8F"/>
    <w:rsid w:val="00B718AC"/>
    <w:rsid w:val="00B86B88"/>
    <w:rsid w:val="00B90155"/>
    <w:rsid w:val="00BA3233"/>
    <w:rsid w:val="00BB27A6"/>
    <w:rsid w:val="00BB313D"/>
    <w:rsid w:val="00BC1F90"/>
    <w:rsid w:val="00BF05B8"/>
    <w:rsid w:val="00BF555C"/>
    <w:rsid w:val="00C01450"/>
    <w:rsid w:val="00C01A7C"/>
    <w:rsid w:val="00C114FD"/>
    <w:rsid w:val="00C20196"/>
    <w:rsid w:val="00C2167E"/>
    <w:rsid w:val="00C23FB3"/>
    <w:rsid w:val="00C24EE3"/>
    <w:rsid w:val="00C44719"/>
    <w:rsid w:val="00C50240"/>
    <w:rsid w:val="00C60CDE"/>
    <w:rsid w:val="00C60F3A"/>
    <w:rsid w:val="00C62E33"/>
    <w:rsid w:val="00C65397"/>
    <w:rsid w:val="00C82E13"/>
    <w:rsid w:val="00C83544"/>
    <w:rsid w:val="00C877DB"/>
    <w:rsid w:val="00CB2279"/>
    <w:rsid w:val="00CC0A7F"/>
    <w:rsid w:val="00CE3D59"/>
    <w:rsid w:val="00CF20CC"/>
    <w:rsid w:val="00CF3CB5"/>
    <w:rsid w:val="00D02E04"/>
    <w:rsid w:val="00D062C3"/>
    <w:rsid w:val="00D248EE"/>
    <w:rsid w:val="00D26B1B"/>
    <w:rsid w:val="00D51855"/>
    <w:rsid w:val="00D73916"/>
    <w:rsid w:val="00D7401D"/>
    <w:rsid w:val="00D8205D"/>
    <w:rsid w:val="00DB53EB"/>
    <w:rsid w:val="00DC0ABA"/>
    <w:rsid w:val="00DD0A08"/>
    <w:rsid w:val="00DE1C0A"/>
    <w:rsid w:val="00DF2033"/>
    <w:rsid w:val="00DF556E"/>
    <w:rsid w:val="00E07819"/>
    <w:rsid w:val="00E32CEA"/>
    <w:rsid w:val="00E35BD8"/>
    <w:rsid w:val="00E43B6C"/>
    <w:rsid w:val="00E45330"/>
    <w:rsid w:val="00E55251"/>
    <w:rsid w:val="00E64945"/>
    <w:rsid w:val="00E70A46"/>
    <w:rsid w:val="00E73BEF"/>
    <w:rsid w:val="00E7707D"/>
    <w:rsid w:val="00E83D7E"/>
    <w:rsid w:val="00E914DD"/>
    <w:rsid w:val="00E9348C"/>
    <w:rsid w:val="00EB1FD7"/>
    <w:rsid w:val="00EC34D9"/>
    <w:rsid w:val="00EC64F0"/>
    <w:rsid w:val="00ED5F7A"/>
    <w:rsid w:val="00F028CF"/>
    <w:rsid w:val="00F212CD"/>
    <w:rsid w:val="00F317DA"/>
    <w:rsid w:val="00F554AF"/>
    <w:rsid w:val="00F607D5"/>
    <w:rsid w:val="00F60D43"/>
    <w:rsid w:val="00F614D3"/>
    <w:rsid w:val="00F6272C"/>
    <w:rsid w:val="00F776DC"/>
    <w:rsid w:val="00F81611"/>
    <w:rsid w:val="00F9586E"/>
    <w:rsid w:val="00FB2618"/>
    <w:rsid w:val="00FB3FA8"/>
    <w:rsid w:val="00FB45C3"/>
    <w:rsid w:val="00FC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7</cp:revision>
  <cp:lastPrinted>2020-10-22T11:48:00Z</cp:lastPrinted>
  <dcterms:created xsi:type="dcterms:W3CDTF">2021-10-19T13:05:00Z</dcterms:created>
  <dcterms:modified xsi:type="dcterms:W3CDTF">2021-10-28T12:43:00Z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