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1F4B" w14:textId="77777777" w:rsidR="009F32B6" w:rsidRDefault="009F32B6">
      <w:pPr>
        <w:pStyle w:val="Standard"/>
        <w:spacing w:after="0" w:line="487" w:lineRule="exact"/>
        <w:ind w:left="915" w:right="761"/>
        <w:jc w:val="center"/>
        <w:rPr>
          <w:rFonts w:eastAsia="Arial Black" w:cs="Arial Black"/>
          <w:bCs/>
          <w:position w:val="1"/>
          <w:sz w:val="40"/>
          <w:szCs w:val="40"/>
        </w:rPr>
      </w:pPr>
    </w:p>
    <w:p w14:paraId="660F434E" w14:textId="77777777" w:rsidR="00B47B8F" w:rsidRDefault="0003217F">
      <w:pPr>
        <w:pStyle w:val="Standard"/>
        <w:spacing w:after="0" w:line="487" w:lineRule="exact"/>
        <w:ind w:left="915" w:right="761"/>
        <w:jc w:val="center"/>
      </w:pPr>
      <w:proofErr w:type="spellStart"/>
      <w:r>
        <w:rPr>
          <w:rFonts w:eastAsia="Arial Black" w:cs="Arial Black"/>
          <w:bCs/>
          <w:position w:val="1"/>
          <w:sz w:val="40"/>
          <w:szCs w:val="40"/>
        </w:rPr>
        <w:t>Spaxton</w:t>
      </w:r>
      <w:proofErr w:type="spellEnd"/>
      <w:r>
        <w:rPr>
          <w:rFonts w:eastAsia="Arial Black" w:cs="Arial Black"/>
          <w:bCs/>
          <w:spacing w:val="-18"/>
          <w:sz w:val="40"/>
          <w:szCs w:val="40"/>
        </w:rPr>
        <w:t xml:space="preserve"> </w:t>
      </w:r>
      <w:r>
        <w:rPr>
          <w:rFonts w:eastAsia="Arial Black" w:cs="Arial Black"/>
          <w:bCs/>
          <w:sz w:val="40"/>
          <w:szCs w:val="40"/>
        </w:rPr>
        <w:t>Parish</w:t>
      </w:r>
      <w:r>
        <w:rPr>
          <w:rFonts w:eastAsia="Arial Black" w:cs="Arial Black"/>
          <w:bCs/>
          <w:spacing w:val="-13"/>
          <w:sz w:val="40"/>
          <w:szCs w:val="40"/>
        </w:rPr>
        <w:t xml:space="preserve"> </w:t>
      </w:r>
      <w:r>
        <w:rPr>
          <w:rFonts w:eastAsia="Arial Black" w:cs="Arial Black"/>
          <w:bCs/>
          <w:sz w:val="40"/>
          <w:szCs w:val="40"/>
        </w:rPr>
        <w:t>Counc</w:t>
      </w:r>
      <w:r>
        <w:rPr>
          <w:rFonts w:eastAsia="Arial Black" w:cs="Arial Black"/>
          <w:bCs/>
          <w:spacing w:val="-4"/>
          <w:sz w:val="40"/>
          <w:szCs w:val="40"/>
        </w:rPr>
        <w:t>i</w:t>
      </w:r>
      <w:r>
        <w:rPr>
          <w:rFonts w:eastAsia="Arial Black" w:cs="Arial Black"/>
          <w:bCs/>
          <w:sz w:val="40"/>
          <w:szCs w:val="40"/>
        </w:rPr>
        <w:t>l</w:t>
      </w:r>
    </w:p>
    <w:p w14:paraId="7295F6FA" w14:textId="77777777" w:rsidR="00407C3F" w:rsidRDefault="00407C3F">
      <w:pPr>
        <w:pStyle w:val="Standard"/>
        <w:spacing w:after="0" w:line="100" w:lineRule="atLeast"/>
        <w:ind w:left="2379" w:right="2195"/>
        <w:jc w:val="center"/>
        <w:rPr>
          <w:b/>
          <w:bCs/>
        </w:rPr>
      </w:pPr>
      <w:r>
        <w:rPr>
          <w:b/>
          <w:bCs/>
        </w:rPr>
        <w:t xml:space="preserve">Minutes of meeting held on </w:t>
      </w:r>
    </w:p>
    <w:p w14:paraId="7E30C762" w14:textId="420FF248" w:rsidR="00B47B8F" w:rsidRDefault="009F32B6" w:rsidP="00646EBC">
      <w:pPr>
        <w:pStyle w:val="Standard"/>
        <w:spacing w:after="0" w:line="100" w:lineRule="atLeast"/>
        <w:ind w:left="2379" w:right="2195"/>
        <w:jc w:val="center"/>
        <w:rPr>
          <w:b/>
          <w:bCs/>
        </w:rPr>
      </w:pPr>
      <w:r>
        <w:rPr>
          <w:b/>
          <w:bCs/>
        </w:rPr>
        <w:t>Mon</w:t>
      </w:r>
      <w:r w:rsidR="0003217F">
        <w:rPr>
          <w:b/>
          <w:bCs/>
        </w:rPr>
        <w:t xml:space="preserve">day </w:t>
      </w:r>
      <w:r>
        <w:rPr>
          <w:b/>
          <w:bCs/>
        </w:rPr>
        <w:t>2</w:t>
      </w:r>
      <w:r w:rsidR="001736D7">
        <w:rPr>
          <w:b/>
          <w:bCs/>
        </w:rPr>
        <w:t>6</w:t>
      </w:r>
      <w:r>
        <w:rPr>
          <w:b/>
          <w:bCs/>
        </w:rPr>
        <w:t xml:space="preserve"> </w:t>
      </w:r>
      <w:r w:rsidR="008738C4">
        <w:rPr>
          <w:b/>
          <w:bCs/>
        </w:rPr>
        <w:t>Ju</w:t>
      </w:r>
      <w:r w:rsidR="001736D7">
        <w:rPr>
          <w:b/>
          <w:bCs/>
        </w:rPr>
        <w:t>ly</w:t>
      </w:r>
      <w:r w:rsidR="00643AC4">
        <w:rPr>
          <w:b/>
          <w:bCs/>
        </w:rPr>
        <w:t xml:space="preserve"> 202</w:t>
      </w:r>
      <w:r w:rsidR="00646EBC">
        <w:rPr>
          <w:b/>
          <w:bCs/>
        </w:rPr>
        <w:t>1</w:t>
      </w:r>
      <w:r w:rsidR="0003217F">
        <w:rPr>
          <w:b/>
          <w:bCs/>
        </w:rPr>
        <w:t xml:space="preserve"> at </w:t>
      </w:r>
      <w:r>
        <w:rPr>
          <w:b/>
          <w:bCs/>
        </w:rPr>
        <w:t>8</w:t>
      </w:r>
      <w:r w:rsidR="0003217F">
        <w:rPr>
          <w:b/>
          <w:bCs/>
        </w:rPr>
        <w:t xml:space="preserve">pm </w:t>
      </w:r>
      <w:r>
        <w:rPr>
          <w:b/>
          <w:bCs/>
        </w:rPr>
        <w:t xml:space="preserve">at </w:t>
      </w:r>
      <w:proofErr w:type="spellStart"/>
      <w:r>
        <w:rPr>
          <w:b/>
          <w:bCs/>
        </w:rPr>
        <w:t>Spaxton</w:t>
      </w:r>
      <w:proofErr w:type="spellEnd"/>
      <w:r>
        <w:rPr>
          <w:b/>
          <w:bCs/>
        </w:rPr>
        <w:t xml:space="preserve"> Village Hall</w:t>
      </w:r>
    </w:p>
    <w:p w14:paraId="305DF077" w14:textId="77777777" w:rsidR="00B47B8F" w:rsidRDefault="00B47B8F">
      <w:pPr>
        <w:pStyle w:val="Standard"/>
        <w:spacing w:after="0" w:line="100" w:lineRule="atLeast"/>
        <w:ind w:left="2379" w:right="2195"/>
        <w:jc w:val="center"/>
        <w:rPr>
          <w:rFonts w:eastAsia="Arial" w:cs="Arial"/>
          <w:b/>
          <w:bCs/>
          <w:w w:val="99"/>
        </w:rPr>
      </w:pPr>
    </w:p>
    <w:p w14:paraId="1EDED46F" w14:textId="66F54ACE" w:rsidR="00B47B8F" w:rsidRDefault="0003217F">
      <w:pPr>
        <w:pStyle w:val="Standard"/>
        <w:spacing w:after="0" w:line="100" w:lineRule="atLeast"/>
        <w:ind w:right="322"/>
        <w:jc w:val="both"/>
      </w:pPr>
      <w:r>
        <w:rPr>
          <w:b/>
          <w:bCs/>
        </w:rPr>
        <w:t>Members present:</w:t>
      </w:r>
      <w:r w:rsidR="00E32CEA">
        <w:rPr>
          <w:bCs/>
        </w:rPr>
        <w:t xml:space="preserve"> </w:t>
      </w:r>
      <w:r w:rsidR="00A73BBC">
        <w:rPr>
          <w:bCs/>
        </w:rPr>
        <w:t xml:space="preserve">The Chairman – Simon Stretton, </w:t>
      </w:r>
      <w:r w:rsidR="004147A1">
        <w:rPr>
          <w:bCs/>
        </w:rPr>
        <w:t xml:space="preserve">Robert Adcock, </w:t>
      </w:r>
      <w:r w:rsidR="00556B96">
        <w:rPr>
          <w:bCs/>
        </w:rPr>
        <w:t>Josh Schwieso</w:t>
      </w:r>
      <w:r w:rsidR="005804C0">
        <w:rPr>
          <w:bCs/>
        </w:rPr>
        <w:t xml:space="preserve">, </w:t>
      </w:r>
      <w:r w:rsidR="00643AC4">
        <w:rPr>
          <w:bCs/>
        </w:rPr>
        <w:t xml:space="preserve">Carol Harmon, </w:t>
      </w:r>
      <w:r w:rsidR="0073687A">
        <w:rPr>
          <w:bCs/>
        </w:rPr>
        <w:t>Shelley Duggan</w:t>
      </w:r>
      <w:r w:rsidR="00646EBC">
        <w:rPr>
          <w:bCs/>
        </w:rPr>
        <w:t>, Peter Williams</w:t>
      </w:r>
      <w:r w:rsidR="00657324">
        <w:rPr>
          <w:bCs/>
        </w:rPr>
        <w:t>, Di Wilson</w:t>
      </w:r>
      <w:r w:rsidR="00A73BBC">
        <w:rPr>
          <w:bCs/>
        </w:rPr>
        <w:t>, Mike Hodson</w:t>
      </w:r>
      <w:r w:rsidR="00646EBC">
        <w:rPr>
          <w:bCs/>
        </w:rPr>
        <w:t xml:space="preserve"> </w:t>
      </w:r>
      <w:r w:rsidR="00D062C3">
        <w:rPr>
          <w:bCs/>
        </w:rPr>
        <w:t xml:space="preserve">and </w:t>
      </w:r>
      <w:r w:rsidR="007A2059">
        <w:rPr>
          <w:bCs/>
        </w:rPr>
        <w:t>Alan Cable</w:t>
      </w:r>
      <w:r w:rsidR="00556B96">
        <w:rPr>
          <w:bCs/>
        </w:rPr>
        <w:t>.</w:t>
      </w:r>
    </w:p>
    <w:p w14:paraId="65885993" w14:textId="77777777" w:rsidR="00B47B8F" w:rsidRDefault="00B47B8F">
      <w:pPr>
        <w:pStyle w:val="Standard"/>
        <w:spacing w:after="0" w:line="100" w:lineRule="atLeast"/>
        <w:ind w:right="322"/>
        <w:jc w:val="both"/>
        <w:rPr>
          <w:bCs/>
        </w:rPr>
      </w:pPr>
    </w:p>
    <w:p w14:paraId="3AE13F88" w14:textId="25E718DD" w:rsidR="009F32B6" w:rsidRPr="009F32B6" w:rsidRDefault="009F32B6" w:rsidP="009F32B6">
      <w:pPr>
        <w:pStyle w:val="Standard"/>
        <w:spacing w:after="0" w:line="100" w:lineRule="atLeast"/>
        <w:ind w:right="322"/>
        <w:jc w:val="both"/>
      </w:pPr>
      <w:r>
        <w:rPr>
          <w:b/>
          <w:bCs/>
        </w:rPr>
        <w:t xml:space="preserve">County &amp; District </w:t>
      </w:r>
      <w:proofErr w:type="spellStart"/>
      <w:r>
        <w:rPr>
          <w:b/>
          <w:bCs/>
        </w:rPr>
        <w:t>Councillors</w:t>
      </w:r>
      <w:proofErr w:type="spellEnd"/>
      <w:r>
        <w:rPr>
          <w:b/>
          <w:bCs/>
        </w:rPr>
        <w:t xml:space="preserve"> present:</w:t>
      </w:r>
      <w:r w:rsidR="001736D7">
        <w:rPr>
          <w:b/>
          <w:bCs/>
        </w:rPr>
        <w:t xml:space="preserve"> </w:t>
      </w:r>
      <w:r w:rsidR="001736D7" w:rsidRPr="001736D7">
        <w:t>none.</w:t>
      </w:r>
    </w:p>
    <w:p w14:paraId="6E4F2A28" w14:textId="77777777" w:rsidR="009F32B6" w:rsidRDefault="009F32B6" w:rsidP="009F32B6">
      <w:pPr>
        <w:pStyle w:val="Standard"/>
        <w:spacing w:after="0" w:line="100" w:lineRule="atLeast"/>
        <w:ind w:right="322"/>
        <w:jc w:val="both"/>
        <w:rPr>
          <w:bCs/>
        </w:rPr>
      </w:pPr>
    </w:p>
    <w:p w14:paraId="6E1133FE" w14:textId="72F04BF3" w:rsidR="009F32B6" w:rsidRPr="001736D7" w:rsidRDefault="009F32B6" w:rsidP="009F32B6">
      <w:pPr>
        <w:pStyle w:val="Standard"/>
        <w:spacing w:after="0" w:line="100" w:lineRule="atLeast"/>
        <w:ind w:right="322"/>
        <w:jc w:val="both"/>
      </w:pPr>
      <w:r>
        <w:rPr>
          <w:b/>
          <w:bCs/>
        </w:rPr>
        <w:t xml:space="preserve">Members of the public present: </w:t>
      </w:r>
      <w:r w:rsidR="001736D7" w:rsidRPr="001736D7">
        <w:t>J Tomlinson</w:t>
      </w:r>
      <w:r w:rsidR="001736D7">
        <w:t>.</w:t>
      </w:r>
    </w:p>
    <w:p w14:paraId="4DE7749F" w14:textId="4371C3BD" w:rsidR="00A73BBC" w:rsidRDefault="00A73BBC" w:rsidP="009F32B6">
      <w:pPr>
        <w:pStyle w:val="Standard"/>
        <w:spacing w:after="0" w:line="100" w:lineRule="atLeast"/>
        <w:ind w:right="322"/>
        <w:jc w:val="both"/>
        <w:rPr>
          <w:bCs/>
        </w:rPr>
      </w:pPr>
    </w:p>
    <w:p w14:paraId="3BAFBB04" w14:textId="1FC919AE" w:rsidR="00D062C3" w:rsidRDefault="001736D7">
      <w:pPr>
        <w:pStyle w:val="Standard"/>
        <w:spacing w:after="0" w:line="100" w:lineRule="atLeast"/>
        <w:ind w:right="322"/>
        <w:jc w:val="both"/>
        <w:rPr>
          <w:bCs/>
        </w:rPr>
      </w:pPr>
      <w:r>
        <w:rPr>
          <w:bCs/>
        </w:rPr>
        <w:t>Prior to the commencement of the formal meeting, a public session was held in which John Tomlinson updated members on the fingerpost restoration works, which are continuing albeit at a slower pace than envisaged due to a combination of Covid-19 and there being more extensive corrosion than originally thought. He felt that it would be beneficial to the project overall if some work could be passed to a local blacksmith, and the Chairman asked him to prepare an approximate schedule of costs for the next meeting.</w:t>
      </w:r>
    </w:p>
    <w:p w14:paraId="00EAF145" w14:textId="56C2C427" w:rsidR="001736D7" w:rsidRDefault="001736D7">
      <w:pPr>
        <w:pStyle w:val="Standard"/>
        <w:spacing w:after="0" w:line="100" w:lineRule="atLeast"/>
        <w:ind w:right="322"/>
        <w:jc w:val="both"/>
        <w:rPr>
          <w:bCs/>
        </w:rPr>
      </w:pPr>
    </w:p>
    <w:p w14:paraId="08EBF093" w14:textId="3620E7A5" w:rsidR="001736D7" w:rsidRDefault="001736D7">
      <w:pPr>
        <w:pStyle w:val="Standard"/>
        <w:spacing w:after="0" w:line="100" w:lineRule="atLeast"/>
        <w:ind w:right="322"/>
        <w:jc w:val="both"/>
        <w:rPr>
          <w:bCs/>
        </w:rPr>
      </w:pPr>
      <w:proofErr w:type="spellStart"/>
      <w:r>
        <w:rPr>
          <w:bCs/>
        </w:rPr>
        <w:t>Mr</w:t>
      </w:r>
      <w:proofErr w:type="spellEnd"/>
      <w:r>
        <w:rPr>
          <w:bCs/>
        </w:rPr>
        <w:t xml:space="preserve"> Tomlinson also mentioned that he is trying to engage more volunteers for the maintenance work at the Barford Road junction, as it is proving to be more than he can cope with alone.</w:t>
      </w:r>
    </w:p>
    <w:p w14:paraId="276363A9" w14:textId="2AF2FF25" w:rsidR="001736D7" w:rsidRDefault="001736D7">
      <w:pPr>
        <w:pStyle w:val="Standard"/>
        <w:spacing w:after="0" w:line="100" w:lineRule="atLeast"/>
        <w:ind w:right="322"/>
        <w:jc w:val="both"/>
        <w:rPr>
          <w:bCs/>
        </w:rPr>
      </w:pPr>
    </w:p>
    <w:p w14:paraId="4733037C" w14:textId="5263F3CB" w:rsidR="001736D7" w:rsidRDefault="001736D7">
      <w:pPr>
        <w:pStyle w:val="Standard"/>
        <w:spacing w:after="0" w:line="100" w:lineRule="atLeast"/>
        <w:ind w:right="322"/>
        <w:jc w:val="both"/>
        <w:rPr>
          <w:bCs/>
        </w:rPr>
      </w:pPr>
      <w:r>
        <w:rPr>
          <w:bCs/>
        </w:rPr>
        <w:t>The formal meeting commenced at 8.11pm.</w:t>
      </w:r>
    </w:p>
    <w:p w14:paraId="30842A1D" w14:textId="77777777" w:rsidR="001736D7" w:rsidRDefault="001736D7">
      <w:pPr>
        <w:pStyle w:val="Standard"/>
        <w:spacing w:after="0" w:line="100" w:lineRule="atLeast"/>
        <w:ind w:right="322"/>
        <w:jc w:val="both"/>
        <w:rPr>
          <w:bCs/>
        </w:rPr>
      </w:pPr>
    </w:p>
    <w:p w14:paraId="752FF354" w14:textId="77777777" w:rsidR="001736D7" w:rsidRDefault="001736D7">
      <w:pPr>
        <w:pStyle w:val="Standard"/>
        <w:spacing w:after="0" w:line="100" w:lineRule="atLeast"/>
        <w:ind w:right="322"/>
        <w:jc w:val="both"/>
        <w:rPr>
          <w:bCs/>
        </w:rPr>
      </w:pPr>
    </w:p>
    <w:p w14:paraId="5FA66690" w14:textId="67C3E343" w:rsidR="00B47B8F" w:rsidRDefault="0003217F" w:rsidP="00643AC4">
      <w:pPr>
        <w:pStyle w:val="Standard"/>
        <w:numPr>
          <w:ilvl w:val="0"/>
          <w:numId w:val="32"/>
        </w:numPr>
        <w:spacing w:after="0" w:line="100" w:lineRule="atLeast"/>
        <w:ind w:right="322"/>
        <w:jc w:val="both"/>
      </w:pPr>
      <w:r w:rsidRPr="00643AC4">
        <w:rPr>
          <w:b/>
        </w:rPr>
        <w:t>Apologies for absence:</w:t>
      </w:r>
      <w:r w:rsidR="006E4B34">
        <w:t xml:space="preserve"> </w:t>
      </w:r>
      <w:r w:rsidR="001736D7">
        <w:t>Cllr. M Caswell, Cllr. J Pay, David Jeanes.</w:t>
      </w:r>
    </w:p>
    <w:p w14:paraId="0DB9818D" w14:textId="77777777" w:rsidR="00643AC4" w:rsidRDefault="00643AC4" w:rsidP="00643AC4">
      <w:pPr>
        <w:pStyle w:val="Standard"/>
        <w:spacing w:after="0" w:line="100" w:lineRule="atLeast"/>
        <w:ind w:left="302" w:right="322"/>
        <w:jc w:val="both"/>
      </w:pPr>
    </w:p>
    <w:p w14:paraId="20ABAC88" w14:textId="77777777" w:rsidR="009F32B6" w:rsidRPr="009F32B6" w:rsidRDefault="0003217F" w:rsidP="005F5801">
      <w:pPr>
        <w:pStyle w:val="Standard"/>
        <w:numPr>
          <w:ilvl w:val="0"/>
          <w:numId w:val="32"/>
        </w:numPr>
        <w:spacing w:after="0" w:line="100" w:lineRule="atLeast"/>
        <w:ind w:right="322"/>
        <w:jc w:val="both"/>
        <w:rPr>
          <w:b/>
          <w:bCs/>
        </w:rPr>
      </w:pPr>
      <w:r w:rsidRPr="009F32B6">
        <w:rPr>
          <w:b/>
          <w:bCs/>
        </w:rPr>
        <w:t>Dispensation requests:</w:t>
      </w:r>
      <w:r w:rsidR="00E70A46" w:rsidRPr="009F32B6">
        <w:rPr>
          <w:b/>
          <w:bCs/>
        </w:rPr>
        <w:t xml:space="preserve"> </w:t>
      </w:r>
      <w:r w:rsidR="009F32B6">
        <w:rPr>
          <w:bCs/>
        </w:rPr>
        <w:t>none.</w:t>
      </w:r>
    </w:p>
    <w:p w14:paraId="75069A9F" w14:textId="77777777" w:rsidR="009F32B6" w:rsidRPr="009F32B6" w:rsidRDefault="009F32B6" w:rsidP="009F32B6">
      <w:pPr>
        <w:pStyle w:val="Standard"/>
        <w:spacing w:after="0" w:line="100" w:lineRule="atLeast"/>
        <w:ind w:left="720" w:right="322"/>
        <w:jc w:val="both"/>
        <w:rPr>
          <w:b/>
          <w:bCs/>
        </w:rPr>
      </w:pPr>
    </w:p>
    <w:p w14:paraId="1966AEF7" w14:textId="2A73B273" w:rsidR="00AB35A4" w:rsidRPr="00646EBC" w:rsidRDefault="009F32B6" w:rsidP="00646EBC">
      <w:pPr>
        <w:pStyle w:val="Standard"/>
        <w:numPr>
          <w:ilvl w:val="0"/>
          <w:numId w:val="32"/>
        </w:numPr>
        <w:spacing w:after="0" w:line="100" w:lineRule="atLeast"/>
        <w:ind w:right="322"/>
        <w:jc w:val="both"/>
        <w:rPr>
          <w:b/>
        </w:rPr>
      </w:pPr>
      <w:r>
        <w:rPr>
          <w:b/>
        </w:rPr>
        <w:t xml:space="preserve">The minutes </w:t>
      </w:r>
      <w:r>
        <w:t xml:space="preserve">of the meeting held on Monday </w:t>
      </w:r>
      <w:r w:rsidR="008738C4">
        <w:t>2</w:t>
      </w:r>
      <w:r w:rsidR="001736D7">
        <w:t>1 June</w:t>
      </w:r>
      <w:r w:rsidR="008738C4">
        <w:t xml:space="preserve"> 2021</w:t>
      </w:r>
      <w:r>
        <w:t xml:space="preserve"> were agreed and signed</w:t>
      </w:r>
      <w:r w:rsidR="00E914DD">
        <w:t>, although it was noted that the MOU in respect of the SID was a sample document only, not for signature.</w:t>
      </w:r>
    </w:p>
    <w:p w14:paraId="1352EE1C" w14:textId="77777777" w:rsidR="00646EBC" w:rsidRPr="00646EBC" w:rsidRDefault="00646EBC" w:rsidP="00646EBC">
      <w:pPr>
        <w:pStyle w:val="Standard"/>
        <w:spacing w:after="0" w:line="100" w:lineRule="atLeast"/>
        <w:ind w:left="720" w:right="322"/>
        <w:jc w:val="both"/>
        <w:rPr>
          <w:b/>
        </w:rPr>
      </w:pPr>
    </w:p>
    <w:p w14:paraId="6F855A5F" w14:textId="5158023D" w:rsidR="009F32B6" w:rsidRPr="00A73BBC" w:rsidRDefault="009F32B6" w:rsidP="009F32B6">
      <w:pPr>
        <w:pStyle w:val="Standard"/>
        <w:numPr>
          <w:ilvl w:val="0"/>
          <w:numId w:val="32"/>
        </w:numPr>
        <w:spacing w:after="0" w:line="100" w:lineRule="atLeast"/>
        <w:ind w:right="322"/>
        <w:jc w:val="both"/>
      </w:pPr>
      <w:r>
        <w:rPr>
          <w:b/>
          <w:bCs/>
        </w:rPr>
        <w:t>Matters arising:</w:t>
      </w:r>
    </w:p>
    <w:p w14:paraId="0CB059E6" w14:textId="77777777" w:rsidR="00A73BBC" w:rsidRDefault="00A73BBC" w:rsidP="00A73BBC">
      <w:pPr>
        <w:pStyle w:val="ListParagraph"/>
      </w:pPr>
    </w:p>
    <w:p w14:paraId="26600825" w14:textId="36784930" w:rsidR="009F32B6" w:rsidRDefault="009F32B6" w:rsidP="009F32B6">
      <w:pPr>
        <w:pStyle w:val="Standard"/>
        <w:numPr>
          <w:ilvl w:val="0"/>
          <w:numId w:val="36"/>
        </w:numPr>
        <w:spacing w:after="0" w:line="100" w:lineRule="atLeast"/>
        <w:ind w:right="322"/>
        <w:jc w:val="both"/>
      </w:pPr>
      <w:r>
        <w:t xml:space="preserve">Allotments – </w:t>
      </w:r>
      <w:r w:rsidR="00E914DD">
        <w:t>there was nothing to report.</w:t>
      </w:r>
    </w:p>
    <w:p w14:paraId="4D254244" w14:textId="336C684B" w:rsidR="009F32B6" w:rsidRDefault="00A73BBC" w:rsidP="009F32B6">
      <w:pPr>
        <w:pStyle w:val="Standard"/>
        <w:numPr>
          <w:ilvl w:val="0"/>
          <w:numId w:val="36"/>
        </w:numPr>
        <w:spacing w:after="0" w:line="100" w:lineRule="atLeast"/>
        <w:ind w:right="322"/>
        <w:jc w:val="both"/>
      </w:pPr>
      <w:r>
        <w:t xml:space="preserve">SID device for </w:t>
      </w:r>
      <w:proofErr w:type="spellStart"/>
      <w:r>
        <w:t>Spaxton</w:t>
      </w:r>
      <w:proofErr w:type="spellEnd"/>
      <w:r>
        <w:t xml:space="preserve"> – </w:t>
      </w:r>
      <w:r w:rsidR="00E914DD">
        <w:t>an appropriate device has been identified, and the Chairman awaits confirmation from Highways that it meets their specification.</w:t>
      </w:r>
    </w:p>
    <w:p w14:paraId="50D5C421" w14:textId="2DB3E1FE" w:rsidR="00A73BBC" w:rsidRDefault="00A73BBC" w:rsidP="009F32B6">
      <w:pPr>
        <w:pStyle w:val="Standard"/>
        <w:numPr>
          <w:ilvl w:val="0"/>
          <w:numId w:val="36"/>
        </w:numPr>
        <w:spacing w:after="0" w:line="100" w:lineRule="atLeast"/>
        <w:ind w:right="322"/>
        <w:jc w:val="both"/>
      </w:pPr>
      <w:r>
        <w:t xml:space="preserve">Safety mirror – </w:t>
      </w:r>
      <w:r w:rsidR="00E914DD">
        <w:t>a suitable location for the</w:t>
      </w:r>
      <w:r>
        <w:t xml:space="preserve"> second mirror has been identified</w:t>
      </w:r>
      <w:r w:rsidR="00E914DD">
        <w:t xml:space="preserve"> and an appropriate size mounting post is on order. The PC will need to seek permission from the owners of the nearby cottage to attach it to their external wall, and the Clerk was asked to contact them.</w:t>
      </w:r>
    </w:p>
    <w:p w14:paraId="35BB88AE" w14:textId="699592A3" w:rsidR="00A73BBC" w:rsidRDefault="00A73BBC" w:rsidP="009F32B6">
      <w:pPr>
        <w:pStyle w:val="Standard"/>
        <w:numPr>
          <w:ilvl w:val="0"/>
          <w:numId w:val="36"/>
        </w:numPr>
        <w:spacing w:after="0" w:line="100" w:lineRule="atLeast"/>
        <w:ind w:right="322"/>
        <w:jc w:val="both"/>
      </w:pPr>
      <w:r>
        <w:t>Disabled parking bays at the Village Shop –</w:t>
      </w:r>
      <w:r w:rsidR="00E914DD">
        <w:t xml:space="preserve"> </w:t>
      </w:r>
      <w:r>
        <w:t xml:space="preserve">Simon Stretton </w:t>
      </w:r>
      <w:r w:rsidR="00E914DD">
        <w:t xml:space="preserve">has mentioned this to the </w:t>
      </w:r>
      <w:r>
        <w:t xml:space="preserve">Village Hall Committee </w:t>
      </w:r>
      <w:r w:rsidR="00E914DD">
        <w:t>and awaits their decision.</w:t>
      </w:r>
    </w:p>
    <w:p w14:paraId="29CDF034" w14:textId="77777777" w:rsidR="009F32B6" w:rsidRPr="00C50240" w:rsidRDefault="009F32B6" w:rsidP="009F32B6">
      <w:pPr>
        <w:pStyle w:val="Standard"/>
        <w:spacing w:after="0" w:line="100" w:lineRule="atLeast"/>
        <w:ind w:left="1440" w:right="322"/>
        <w:jc w:val="both"/>
      </w:pPr>
    </w:p>
    <w:p w14:paraId="5C84B33C" w14:textId="434AEB99" w:rsidR="00B31C50" w:rsidRDefault="009F32B6" w:rsidP="009F32B6">
      <w:pPr>
        <w:pStyle w:val="Standard"/>
        <w:numPr>
          <w:ilvl w:val="0"/>
          <w:numId w:val="32"/>
        </w:numPr>
        <w:spacing w:after="0" w:line="100" w:lineRule="atLeast"/>
        <w:ind w:right="322"/>
        <w:jc w:val="both"/>
      </w:pPr>
      <w:r>
        <w:rPr>
          <w:b/>
        </w:rPr>
        <w:t xml:space="preserve">Reports: </w:t>
      </w:r>
      <w:r w:rsidR="00B31C50">
        <w:t xml:space="preserve">issues at The Gallops, </w:t>
      </w:r>
      <w:proofErr w:type="spellStart"/>
      <w:r w:rsidR="00B31C50">
        <w:t>Twinnell</w:t>
      </w:r>
      <w:proofErr w:type="spellEnd"/>
      <w:r w:rsidR="00B31C50">
        <w:t xml:space="preserve"> </w:t>
      </w:r>
      <w:r w:rsidR="00D26B1B">
        <w:t>have been resolved. The footpath along the S-bend is very overgrown and in need of attention.</w:t>
      </w:r>
    </w:p>
    <w:p w14:paraId="2C30B3DD" w14:textId="3ADE2FEA" w:rsidR="008B5086" w:rsidRDefault="00D26B1B" w:rsidP="00D26B1B">
      <w:pPr>
        <w:pStyle w:val="Standard"/>
        <w:spacing w:after="0" w:line="100" w:lineRule="atLeast"/>
        <w:ind w:left="720" w:right="322"/>
        <w:jc w:val="both"/>
      </w:pPr>
      <w:r>
        <w:t>There were n</w:t>
      </w:r>
      <w:r w:rsidR="008B5086">
        <w:t xml:space="preserve">o </w:t>
      </w:r>
      <w:r>
        <w:t>other reports.</w:t>
      </w:r>
    </w:p>
    <w:p w14:paraId="5CBFBD92" w14:textId="77777777" w:rsidR="00B31C50" w:rsidRDefault="00B31C50" w:rsidP="009F32B6">
      <w:pPr>
        <w:pStyle w:val="Standard"/>
        <w:spacing w:after="0" w:line="100" w:lineRule="atLeast"/>
        <w:ind w:left="720" w:right="322"/>
        <w:jc w:val="both"/>
      </w:pPr>
    </w:p>
    <w:p w14:paraId="42D8709E" w14:textId="77777777" w:rsidR="009F32B6" w:rsidRDefault="009F32B6" w:rsidP="009F32B6">
      <w:pPr>
        <w:pStyle w:val="Standard"/>
        <w:numPr>
          <w:ilvl w:val="0"/>
          <w:numId w:val="32"/>
        </w:numPr>
        <w:spacing w:after="0" w:line="100" w:lineRule="atLeast"/>
        <w:ind w:right="322"/>
        <w:jc w:val="both"/>
        <w:rPr>
          <w:b/>
        </w:rPr>
      </w:pPr>
      <w:r>
        <w:rPr>
          <w:b/>
        </w:rPr>
        <w:t>Financial items:</w:t>
      </w:r>
    </w:p>
    <w:p w14:paraId="04652A6E" w14:textId="551CF1EF" w:rsidR="009F32B6" w:rsidRPr="00B31C50" w:rsidRDefault="009F32B6" w:rsidP="009F32B6">
      <w:pPr>
        <w:pStyle w:val="ListParagraph"/>
        <w:numPr>
          <w:ilvl w:val="0"/>
          <w:numId w:val="29"/>
        </w:numPr>
        <w:spacing w:line="240" w:lineRule="auto"/>
        <w:rPr>
          <w:rFonts w:eastAsia="SimSun"/>
          <w:kern w:val="1"/>
          <w:lang w:eastAsia="ar-SA"/>
        </w:rPr>
      </w:pPr>
      <w:r w:rsidRPr="00B31C50">
        <w:rPr>
          <w:rFonts w:eastAsia="SimSun"/>
          <w:kern w:val="1"/>
          <w:lang w:eastAsia="ar-SA"/>
        </w:rPr>
        <w:t xml:space="preserve">Statement of accounts –the statement of accounts as at </w:t>
      </w:r>
      <w:r w:rsidR="00332C4F">
        <w:rPr>
          <w:rFonts w:eastAsia="SimSun"/>
          <w:kern w:val="1"/>
          <w:lang w:eastAsia="ar-SA"/>
        </w:rPr>
        <w:t>30.06</w:t>
      </w:r>
      <w:r w:rsidRPr="00B31C50">
        <w:rPr>
          <w:rFonts w:eastAsia="SimSun"/>
          <w:kern w:val="1"/>
          <w:lang w:eastAsia="ar-SA"/>
        </w:rPr>
        <w:t>.2</w:t>
      </w:r>
      <w:r w:rsidR="00B31C50">
        <w:rPr>
          <w:rFonts w:eastAsia="SimSun"/>
          <w:kern w:val="1"/>
          <w:lang w:eastAsia="ar-SA"/>
        </w:rPr>
        <w:t>1</w:t>
      </w:r>
      <w:r w:rsidRPr="00B31C50">
        <w:rPr>
          <w:rFonts w:eastAsia="SimSun"/>
          <w:kern w:val="1"/>
          <w:lang w:eastAsia="ar-SA"/>
        </w:rPr>
        <w:t xml:space="preserve"> was agreed and signed – Current account £2</w:t>
      </w:r>
      <w:r w:rsidR="00332C4F">
        <w:rPr>
          <w:rFonts w:eastAsia="SimSun"/>
          <w:kern w:val="1"/>
          <w:lang w:eastAsia="ar-SA"/>
        </w:rPr>
        <w:t>4339.09</w:t>
      </w:r>
      <w:r w:rsidRPr="00B31C50">
        <w:rPr>
          <w:rFonts w:eastAsia="SimSun"/>
          <w:kern w:val="1"/>
          <w:lang w:eastAsia="ar-SA"/>
        </w:rPr>
        <w:t xml:space="preserve"> credit, Business Reserve £91</w:t>
      </w:r>
      <w:r w:rsidR="00332C4F">
        <w:rPr>
          <w:rFonts w:eastAsia="SimSun"/>
          <w:kern w:val="1"/>
          <w:lang w:eastAsia="ar-SA"/>
        </w:rPr>
        <w:t>40.13</w:t>
      </w:r>
      <w:r w:rsidRPr="00B31C50">
        <w:rPr>
          <w:rFonts w:eastAsia="SimSun"/>
          <w:kern w:val="1"/>
          <w:lang w:eastAsia="ar-SA"/>
        </w:rPr>
        <w:t xml:space="preserve"> credit.</w:t>
      </w:r>
    </w:p>
    <w:p w14:paraId="381966F3" w14:textId="670A4898" w:rsidR="00F614D3" w:rsidRPr="00F614D3" w:rsidRDefault="009F32B6" w:rsidP="009F32B6">
      <w:pPr>
        <w:pStyle w:val="ListParagraph"/>
        <w:numPr>
          <w:ilvl w:val="0"/>
          <w:numId w:val="29"/>
        </w:numPr>
        <w:spacing w:line="240" w:lineRule="auto"/>
      </w:pPr>
      <w:r w:rsidRPr="00B31C50">
        <w:rPr>
          <w:rFonts w:eastAsia="SimSun"/>
          <w:kern w:val="1"/>
          <w:lang w:eastAsia="ar-SA"/>
        </w:rPr>
        <w:t>The following cheque</w:t>
      </w:r>
      <w:r w:rsidR="00F614D3">
        <w:rPr>
          <w:rFonts w:eastAsia="SimSun"/>
          <w:kern w:val="1"/>
          <w:lang w:eastAsia="ar-SA"/>
        </w:rPr>
        <w:t>s</w:t>
      </w:r>
      <w:r w:rsidRPr="00B31C50">
        <w:rPr>
          <w:rFonts w:eastAsia="SimSun"/>
          <w:kern w:val="1"/>
          <w:lang w:eastAsia="ar-SA"/>
        </w:rPr>
        <w:t xml:space="preserve"> w</w:t>
      </w:r>
      <w:r w:rsidR="00F614D3">
        <w:rPr>
          <w:rFonts w:eastAsia="SimSun"/>
          <w:kern w:val="1"/>
          <w:lang w:eastAsia="ar-SA"/>
        </w:rPr>
        <w:t>ere</w:t>
      </w:r>
      <w:r w:rsidRPr="00B31C50">
        <w:rPr>
          <w:rFonts w:eastAsia="SimSun"/>
          <w:kern w:val="1"/>
          <w:lang w:eastAsia="ar-SA"/>
        </w:rPr>
        <w:t xml:space="preserve"> confirmed: </w:t>
      </w:r>
    </w:p>
    <w:p w14:paraId="418F3977" w14:textId="77777777" w:rsidR="00F614D3" w:rsidRPr="00F614D3" w:rsidRDefault="00F614D3" w:rsidP="00F614D3">
      <w:pPr>
        <w:pStyle w:val="ListParagraph"/>
        <w:spacing w:line="240" w:lineRule="auto"/>
        <w:ind w:left="1440"/>
      </w:pPr>
    </w:p>
    <w:p w14:paraId="5D81108E" w14:textId="68B9EF0F" w:rsidR="00791421" w:rsidRDefault="00791421" w:rsidP="00F614D3">
      <w:pPr>
        <w:pStyle w:val="ListParagraph"/>
        <w:spacing w:line="240" w:lineRule="auto"/>
        <w:ind w:left="1440"/>
        <w:rPr>
          <w:rFonts w:eastAsia="SimSun"/>
          <w:kern w:val="1"/>
          <w:lang w:eastAsia="ar-SA"/>
        </w:rPr>
      </w:pPr>
      <w:r>
        <w:rPr>
          <w:rFonts w:eastAsia="SimSun"/>
          <w:kern w:val="1"/>
          <w:lang w:eastAsia="ar-SA"/>
        </w:rPr>
        <w:lastRenderedPageBreak/>
        <w:t>82</w:t>
      </w:r>
      <w:r w:rsidR="00332C4F">
        <w:rPr>
          <w:rFonts w:eastAsia="SimSun"/>
          <w:kern w:val="1"/>
          <w:lang w:eastAsia="ar-SA"/>
        </w:rPr>
        <w:t>7</w:t>
      </w:r>
      <w:r>
        <w:rPr>
          <w:rFonts w:eastAsia="SimSun"/>
          <w:kern w:val="1"/>
          <w:lang w:eastAsia="ar-SA"/>
        </w:rPr>
        <w:tab/>
      </w:r>
      <w:r w:rsidR="008B5086">
        <w:rPr>
          <w:rFonts w:eastAsia="SimSun"/>
          <w:kern w:val="1"/>
          <w:lang w:eastAsia="ar-SA"/>
        </w:rPr>
        <w:t>2</w:t>
      </w:r>
      <w:r w:rsidR="00332C4F">
        <w:rPr>
          <w:rFonts w:eastAsia="SimSun"/>
          <w:kern w:val="1"/>
          <w:lang w:eastAsia="ar-SA"/>
        </w:rPr>
        <w:t>6.07</w:t>
      </w:r>
      <w:r>
        <w:rPr>
          <w:rFonts w:eastAsia="SimSun"/>
          <w:kern w:val="1"/>
          <w:lang w:eastAsia="ar-SA"/>
        </w:rPr>
        <w:t>.21</w:t>
      </w:r>
      <w:r>
        <w:rPr>
          <w:rFonts w:eastAsia="SimSun"/>
          <w:kern w:val="1"/>
          <w:lang w:eastAsia="ar-SA"/>
        </w:rPr>
        <w:tab/>
        <w:t>£</w:t>
      </w:r>
      <w:r w:rsidR="008B5086">
        <w:rPr>
          <w:rFonts w:eastAsia="SimSun"/>
          <w:kern w:val="1"/>
          <w:lang w:eastAsia="ar-SA"/>
        </w:rPr>
        <w:t>2</w:t>
      </w:r>
      <w:r w:rsidR="00332C4F">
        <w:rPr>
          <w:rFonts w:eastAsia="SimSun"/>
          <w:kern w:val="1"/>
          <w:lang w:eastAsia="ar-SA"/>
        </w:rPr>
        <w:t>74.98</w:t>
      </w:r>
      <w:r>
        <w:rPr>
          <w:rFonts w:eastAsia="SimSun"/>
          <w:kern w:val="1"/>
          <w:lang w:eastAsia="ar-SA"/>
        </w:rPr>
        <w:tab/>
      </w:r>
      <w:r w:rsidR="008B5086">
        <w:rPr>
          <w:rFonts w:eastAsia="SimSun"/>
          <w:kern w:val="1"/>
          <w:lang w:eastAsia="ar-SA"/>
        </w:rPr>
        <w:t>S</w:t>
      </w:r>
      <w:r w:rsidR="00332C4F">
        <w:rPr>
          <w:rFonts w:eastAsia="SimSun"/>
          <w:kern w:val="1"/>
          <w:lang w:eastAsia="ar-SA"/>
        </w:rPr>
        <w:t>ALC subscription renewal</w:t>
      </w:r>
    </w:p>
    <w:p w14:paraId="7F3B9C02" w14:textId="4F805B5D" w:rsidR="008B5086" w:rsidRDefault="008B5086" w:rsidP="00F614D3">
      <w:pPr>
        <w:pStyle w:val="ListParagraph"/>
        <w:spacing w:line="240" w:lineRule="auto"/>
        <w:ind w:left="1440"/>
        <w:rPr>
          <w:rFonts w:eastAsia="SimSun"/>
          <w:kern w:val="1"/>
          <w:lang w:eastAsia="ar-SA"/>
        </w:rPr>
      </w:pPr>
      <w:r>
        <w:rPr>
          <w:rFonts w:eastAsia="SimSun"/>
          <w:kern w:val="1"/>
          <w:lang w:eastAsia="ar-SA"/>
        </w:rPr>
        <w:t>82</w:t>
      </w:r>
      <w:r w:rsidR="00332C4F">
        <w:rPr>
          <w:rFonts w:eastAsia="SimSun"/>
          <w:kern w:val="1"/>
          <w:lang w:eastAsia="ar-SA"/>
        </w:rPr>
        <w:t>8</w:t>
      </w:r>
      <w:r>
        <w:rPr>
          <w:rFonts w:eastAsia="SimSun"/>
          <w:kern w:val="1"/>
          <w:lang w:eastAsia="ar-SA"/>
        </w:rPr>
        <w:tab/>
        <w:t>2</w:t>
      </w:r>
      <w:r w:rsidR="00332C4F">
        <w:rPr>
          <w:rFonts w:eastAsia="SimSun"/>
          <w:kern w:val="1"/>
          <w:lang w:eastAsia="ar-SA"/>
        </w:rPr>
        <w:t>6.07</w:t>
      </w:r>
      <w:r>
        <w:rPr>
          <w:rFonts w:eastAsia="SimSun"/>
          <w:kern w:val="1"/>
          <w:lang w:eastAsia="ar-SA"/>
        </w:rPr>
        <w:t>.21</w:t>
      </w:r>
      <w:r>
        <w:rPr>
          <w:rFonts w:eastAsia="SimSun"/>
          <w:kern w:val="1"/>
          <w:lang w:eastAsia="ar-SA"/>
        </w:rPr>
        <w:tab/>
        <w:t>£</w:t>
      </w:r>
      <w:r w:rsidR="00332C4F">
        <w:rPr>
          <w:rFonts w:eastAsia="SimSun"/>
          <w:kern w:val="1"/>
          <w:lang w:eastAsia="ar-SA"/>
        </w:rPr>
        <w:t>20</w:t>
      </w:r>
      <w:r>
        <w:rPr>
          <w:rFonts w:eastAsia="SimSun"/>
          <w:kern w:val="1"/>
          <w:lang w:eastAsia="ar-SA"/>
        </w:rPr>
        <w:t>.00</w:t>
      </w:r>
      <w:r>
        <w:rPr>
          <w:rFonts w:eastAsia="SimSun"/>
          <w:kern w:val="1"/>
          <w:lang w:eastAsia="ar-SA"/>
        </w:rPr>
        <w:tab/>
      </w:r>
      <w:r>
        <w:rPr>
          <w:rFonts w:eastAsia="SimSun"/>
          <w:kern w:val="1"/>
          <w:lang w:eastAsia="ar-SA"/>
        </w:rPr>
        <w:tab/>
      </w:r>
      <w:r w:rsidR="00332C4F">
        <w:rPr>
          <w:rFonts w:eastAsia="SimSun"/>
          <w:kern w:val="1"/>
          <w:lang w:eastAsia="ar-SA"/>
        </w:rPr>
        <w:t>R Young, internal audit expenses</w:t>
      </w:r>
    </w:p>
    <w:p w14:paraId="572B426B" w14:textId="273AA3BA" w:rsidR="008B5086" w:rsidRDefault="008B5086" w:rsidP="00F614D3">
      <w:pPr>
        <w:pStyle w:val="ListParagraph"/>
        <w:spacing w:line="240" w:lineRule="auto"/>
        <w:ind w:left="1440"/>
        <w:rPr>
          <w:rFonts w:eastAsia="SimSun"/>
          <w:kern w:val="1"/>
          <w:lang w:eastAsia="ar-SA"/>
        </w:rPr>
      </w:pPr>
      <w:r>
        <w:rPr>
          <w:rFonts w:eastAsia="SimSun"/>
          <w:kern w:val="1"/>
          <w:lang w:eastAsia="ar-SA"/>
        </w:rPr>
        <w:t>82</w:t>
      </w:r>
      <w:r w:rsidR="00332C4F">
        <w:rPr>
          <w:rFonts w:eastAsia="SimSun"/>
          <w:kern w:val="1"/>
          <w:lang w:eastAsia="ar-SA"/>
        </w:rPr>
        <w:t>9</w:t>
      </w:r>
      <w:r>
        <w:rPr>
          <w:rFonts w:eastAsia="SimSun"/>
          <w:kern w:val="1"/>
          <w:lang w:eastAsia="ar-SA"/>
        </w:rPr>
        <w:tab/>
        <w:t>2</w:t>
      </w:r>
      <w:r w:rsidR="00332C4F">
        <w:rPr>
          <w:rFonts w:eastAsia="SimSun"/>
          <w:kern w:val="1"/>
          <w:lang w:eastAsia="ar-SA"/>
        </w:rPr>
        <w:t>6.07</w:t>
      </w:r>
      <w:r>
        <w:rPr>
          <w:rFonts w:eastAsia="SimSun"/>
          <w:kern w:val="1"/>
          <w:lang w:eastAsia="ar-SA"/>
        </w:rPr>
        <w:t>.21</w:t>
      </w:r>
      <w:r>
        <w:rPr>
          <w:rFonts w:eastAsia="SimSun"/>
          <w:kern w:val="1"/>
          <w:lang w:eastAsia="ar-SA"/>
        </w:rPr>
        <w:tab/>
        <w:t>£</w:t>
      </w:r>
      <w:r w:rsidR="00332C4F">
        <w:rPr>
          <w:rFonts w:eastAsia="SimSun"/>
          <w:kern w:val="1"/>
          <w:lang w:eastAsia="ar-SA"/>
        </w:rPr>
        <w:t>290.22</w:t>
      </w:r>
      <w:r>
        <w:rPr>
          <w:rFonts w:eastAsia="SimSun"/>
          <w:kern w:val="1"/>
          <w:lang w:eastAsia="ar-SA"/>
        </w:rPr>
        <w:tab/>
      </w:r>
      <w:r w:rsidR="00332C4F">
        <w:rPr>
          <w:rFonts w:eastAsia="SimSun"/>
          <w:kern w:val="1"/>
          <w:lang w:eastAsia="ar-SA"/>
        </w:rPr>
        <w:t>J Tomlinson, fingerpost restoration expenses</w:t>
      </w:r>
      <w:r>
        <w:rPr>
          <w:rFonts w:eastAsia="SimSun"/>
          <w:kern w:val="1"/>
          <w:lang w:eastAsia="ar-SA"/>
        </w:rPr>
        <w:t xml:space="preserve"> </w:t>
      </w:r>
    </w:p>
    <w:p w14:paraId="75AF6CD4" w14:textId="77777777" w:rsidR="009C1F0E" w:rsidRDefault="009C1F0E" w:rsidP="009C1F0E">
      <w:pPr>
        <w:pStyle w:val="ListParagraph"/>
        <w:spacing w:line="240" w:lineRule="auto"/>
        <w:rPr>
          <w:rFonts w:eastAsia="SimSun"/>
          <w:kern w:val="1"/>
          <w:lang w:eastAsia="ar-SA"/>
        </w:rPr>
      </w:pPr>
    </w:p>
    <w:p w14:paraId="552EFF51" w14:textId="14BCFFAC" w:rsidR="009C1F0E" w:rsidRDefault="00332C4F" w:rsidP="00332C4F">
      <w:pPr>
        <w:pStyle w:val="ListParagraph"/>
        <w:numPr>
          <w:ilvl w:val="0"/>
          <w:numId w:val="29"/>
        </w:numPr>
        <w:spacing w:line="240" w:lineRule="auto"/>
        <w:rPr>
          <w:rFonts w:eastAsia="SimSun"/>
          <w:kern w:val="1"/>
          <w:lang w:eastAsia="ar-SA"/>
        </w:rPr>
      </w:pPr>
      <w:r>
        <w:rPr>
          <w:rFonts w:eastAsia="SimSun"/>
          <w:kern w:val="1"/>
          <w:lang w:eastAsia="ar-SA"/>
        </w:rPr>
        <w:t>The internal audit had been completed, and there were no matters to bring to the attention of the Council.</w:t>
      </w:r>
    </w:p>
    <w:p w14:paraId="31A91638" w14:textId="0A288D98" w:rsidR="00332C4F" w:rsidRDefault="00332C4F" w:rsidP="00332C4F">
      <w:pPr>
        <w:pStyle w:val="ListParagraph"/>
        <w:numPr>
          <w:ilvl w:val="0"/>
          <w:numId w:val="29"/>
        </w:numPr>
        <w:spacing w:line="240" w:lineRule="auto"/>
        <w:rPr>
          <w:rFonts w:eastAsia="SimSun"/>
          <w:kern w:val="1"/>
          <w:lang w:eastAsia="ar-SA"/>
        </w:rPr>
      </w:pPr>
      <w:r>
        <w:rPr>
          <w:rFonts w:eastAsia="SimSun"/>
          <w:kern w:val="1"/>
          <w:lang w:eastAsia="ar-SA"/>
        </w:rPr>
        <w:t xml:space="preserve">Review of internal controls – this should also include a review of the Council’s insurance policy, as there seem to be provisions therein that are not relevant to </w:t>
      </w:r>
      <w:proofErr w:type="spellStart"/>
      <w:r>
        <w:rPr>
          <w:rFonts w:eastAsia="SimSun"/>
          <w:kern w:val="1"/>
          <w:lang w:eastAsia="ar-SA"/>
        </w:rPr>
        <w:t>Spaxton</w:t>
      </w:r>
      <w:proofErr w:type="spellEnd"/>
      <w:r>
        <w:rPr>
          <w:rFonts w:eastAsia="SimSun"/>
          <w:kern w:val="1"/>
          <w:lang w:eastAsia="ar-SA"/>
        </w:rPr>
        <w:t xml:space="preserve"> PC.</w:t>
      </w:r>
    </w:p>
    <w:p w14:paraId="50CCBE2F" w14:textId="098FB14F" w:rsidR="00332C4F" w:rsidRDefault="00332C4F" w:rsidP="00332C4F">
      <w:pPr>
        <w:pStyle w:val="ListParagraph"/>
        <w:numPr>
          <w:ilvl w:val="0"/>
          <w:numId w:val="29"/>
        </w:numPr>
        <w:spacing w:line="240" w:lineRule="auto"/>
        <w:rPr>
          <w:rFonts w:eastAsia="SimSun"/>
          <w:kern w:val="1"/>
          <w:lang w:eastAsia="ar-SA"/>
        </w:rPr>
      </w:pPr>
      <w:r>
        <w:rPr>
          <w:rFonts w:eastAsia="SimSun"/>
          <w:kern w:val="1"/>
          <w:lang w:eastAsia="ar-SA"/>
        </w:rPr>
        <w:t>Clerk’s salary – it was decided to make enquiries of other Parish Councils as to comparable rates of pay and hours allocated to the role, in order to arrive at an informed decision regarding future salary.</w:t>
      </w:r>
    </w:p>
    <w:p w14:paraId="6AD56757" w14:textId="17EA6753" w:rsidR="009C1F0E" w:rsidRDefault="009C1F0E" w:rsidP="009C1F0E">
      <w:pPr>
        <w:pStyle w:val="ListParagraph"/>
        <w:spacing w:line="240" w:lineRule="auto"/>
        <w:rPr>
          <w:rFonts w:eastAsia="SimSun"/>
          <w:kern w:val="1"/>
          <w:lang w:eastAsia="ar-SA"/>
        </w:rPr>
      </w:pPr>
    </w:p>
    <w:p w14:paraId="707928FE" w14:textId="48470244" w:rsidR="009F32B6" w:rsidRDefault="009F32B6" w:rsidP="00332C4F">
      <w:pPr>
        <w:pStyle w:val="Standard"/>
        <w:numPr>
          <w:ilvl w:val="0"/>
          <w:numId w:val="32"/>
        </w:numPr>
        <w:spacing w:after="0" w:line="100" w:lineRule="atLeast"/>
        <w:ind w:right="322"/>
        <w:jc w:val="both"/>
      </w:pPr>
      <w:r>
        <w:rPr>
          <w:b/>
        </w:rPr>
        <w:t>Community Land Trust</w:t>
      </w:r>
      <w:r>
        <w:t xml:space="preserve"> </w:t>
      </w:r>
      <w:r w:rsidR="00332C4F">
        <w:t xml:space="preserve">– Planning reports have been commissioned and financed through funding grants, and these will be shared with the preferred Housing Association. An AGM is scheduled for 18 September, which will include a public meeting at which firm recommendations regarding the proposed site, number of dwellings </w:t>
      </w:r>
      <w:proofErr w:type="spellStart"/>
      <w:r w:rsidR="00332C4F">
        <w:t>etc</w:t>
      </w:r>
      <w:proofErr w:type="spellEnd"/>
      <w:r w:rsidR="00332C4F">
        <w:t xml:space="preserve"> will be put forward. </w:t>
      </w:r>
    </w:p>
    <w:p w14:paraId="672EC357" w14:textId="6F041B47" w:rsidR="00332C4F" w:rsidRDefault="00332C4F" w:rsidP="00332C4F">
      <w:pPr>
        <w:pStyle w:val="Standard"/>
        <w:spacing w:after="0" w:line="100" w:lineRule="atLeast"/>
        <w:ind w:left="720" w:right="322"/>
        <w:jc w:val="both"/>
        <w:rPr>
          <w:bCs/>
        </w:rPr>
      </w:pPr>
      <w:r w:rsidRPr="00332C4F">
        <w:rPr>
          <w:bCs/>
        </w:rPr>
        <w:t xml:space="preserve">There is to be a new CLT website, which will link directly to the PC website. </w:t>
      </w:r>
    </w:p>
    <w:p w14:paraId="0B976F07" w14:textId="4B8B1950" w:rsidR="00FC279D" w:rsidRDefault="00FC279D" w:rsidP="00332C4F">
      <w:pPr>
        <w:pStyle w:val="Standard"/>
        <w:spacing w:after="0" w:line="100" w:lineRule="atLeast"/>
        <w:ind w:left="720" w:right="322"/>
        <w:jc w:val="both"/>
        <w:rPr>
          <w:bCs/>
        </w:rPr>
      </w:pPr>
    </w:p>
    <w:p w14:paraId="3256EDA0" w14:textId="40E59C7C" w:rsidR="00FC279D" w:rsidRPr="00332C4F" w:rsidRDefault="00FC279D" w:rsidP="00332C4F">
      <w:pPr>
        <w:pStyle w:val="Standard"/>
        <w:spacing w:after="0" w:line="100" w:lineRule="atLeast"/>
        <w:ind w:left="720" w:right="322"/>
        <w:jc w:val="both"/>
        <w:rPr>
          <w:bCs/>
        </w:rPr>
      </w:pPr>
      <w:proofErr w:type="spellStart"/>
      <w:r>
        <w:rPr>
          <w:bCs/>
        </w:rPr>
        <w:t>Mr</w:t>
      </w:r>
      <w:proofErr w:type="spellEnd"/>
      <w:r>
        <w:rPr>
          <w:bCs/>
        </w:rPr>
        <w:t xml:space="preserve"> J Tomlinson left the meeting at 8.45pm.</w:t>
      </w:r>
    </w:p>
    <w:p w14:paraId="65CA92B1" w14:textId="77777777" w:rsidR="00332C4F" w:rsidRPr="00F776DC" w:rsidRDefault="00332C4F" w:rsidP="00332C4F">
      <w:pPr>
        <w:pStyle w:val="Standard"/>
        <w:spacing w:after="0" w:line="100" w:lineRule="atLeast"/>
        <w:ind w:left="720" w:right="322"/>
        <w:jc w:val="both"/>
      </w:pPr>
    </w:p>
    <w:p w14:paraId="732698FF" w14:textId="77777777" w:rsidR="009F32B6" w:rsidRDefault="009F32B6" w:rsidP="009F32B6">
      <w:pPr>
        <w:pStyle w:val="Standard"/>
        <w:numPr>
          <w:ilvl w:val="0"/>
          <w:numId w:val="32"/>
        </w:numPr>
        <w:spacing w:after="0" w:line="100" w:lineRule="atLeast"/>
        <w:ind w:right="322"/>
        <w:jc w:val="both"/>
      </w:pPr>
      <w:r>
        <w:rPr>
          <w:b/>
        </w:rPr>
        <w:t>Planning items:</w:t>
      </w:r>
      <w:r>
        <w:t xml:space="preserve">  </w:t>
      </w:r>
    </w:p>
    <w:p w14:paraId="2AC8713D" w14:textId="77777777" w:rsidR="009F32B6" w:rsidRDefault="009F32B6" w:rsidP="009F32B6">
      <w:pPr>
        <w:pStyle w:val="Standard"/>
        <w:spacing w:after="0" w:line="100" w:lineRule="atLeast"/>
        <w:ind w:left="720" w:right="322"/>
        <w:jc w:val="both"/>
        <w:rPr>
          <w:b/>
        </w:rPr>
      </w:pPr>
    </w:p>
    <w:p w14:paraId="66ACFBB6" w14:textId="77777777" w:rsidR="009F32B6" w:rsidRDefault="009F32B6" w:rsidP="009F32B6">
      <w:pPr>
        <w:pStyle w:val="Standard"/>
        <w:spacing w:after="0" w:line="100" w:lineRule="atLeast"/>
        <w:ind w:left="720" w:right="322"/>
        <w:jc w:val="both"/>
      </w:pPr>
      <w:r>
        <w:rPr>
          <w:b/>
        </w:rPr>
        <w:t>Applications decided</w:t>
      </w:r>
      <w:r>
        <w:t xml:space="preserve"> since the last meeting: as per the published agenda. </w:t>
      </w:r>
    </w:p>
    <w:p w14:paraId="15416B0F" w14:textId="77777777" w:rsidR="009F32B6" w:rsidRDefault="009F32B6" w:rsidP="009F32B6">
      <w:pPr>
        <w:pStyle w:val="Standard"/>
        <w:spacing w:after="0" w:line="100" w:lineRule="atLeast"/>
        <w:ind w:left="720" w:right="322"/>
        <w:jc w:val="both"/>
        <w:rPr>
          <w:b/>
        </w:rPr>
      </w:pPr>
    </w:p>
    <w:p w14:paraId="09B4CE2F" w14:textId="10320685" w:rsidR="009F32B6" w:rsidRDefault="009F32B6" w:rsidP="009F32B6">
      <w:pPr>
        <w:pStyle w:val="Standard"/>
        <w:spacing w:after="0" w:line="100" w:lineRule="atLeast"/>
        <w:ind w:left="720" w:right="322"/>
        <w:jc w:val="both"/>
      </w:pPr>
      <w:r>
        <w:rPr>
          <w:b/>
        </w:rPr>
        <w:t>New applications</w:t>
      </w:r>
      <w:r>
        <w:t>:</w:t>
      </w:r>
    </w:p>
    <w:p w14:paraId="6A30D7CF" w14:textId="6ED40294" w:rsidR="00C01450" w:rsidRDefault="00C01450" w:rsidP="009F32B6">
      <w:pPr>
        <w:pStyle w:val="Standard"/>
        <w:spacing w:after="0" w:line="100" w:lineRule="atLeast"/>
        <w:ind w:left="720" w:right="322"/>
        <w:jc w:val="both"/>
      </w:pPr>
    </w:p>
    <w:p w14:paraId="5673D48F" w14:textId="677C5A76" w:rsidR="00C01450" w:rsidRDefault="00C01450" w:rsidP="00C01450">
      <w:pPr>
        <w:pStyle w:val="Standard"/>
        <w:spacing w:after="0" w:line="100" w:lineRule="atLeast"/>
        <w:ind w:right="322" w:firstLine="360"/>
        <w:jc w:val="both"/>
      </w:pPr>
      <w:r>
        <w:rPr>
          <w:b/>
          <w:bCs/>
        </w:rPr>
        <w:t>45/21/0001</w:t>
      </w:r>
      <w:r w:rsidR="00E07819">
        <w:rPr>
          <w:b/>
          <w:bCs/>
        </w:rPr>
        <w:t>3</w:t>
      </w:r>
      <w:r>
        <w:rPr>
          <w:b/>
          <w:bCs/>
        </w:rPr>
        <w:t xml:space="preserve"> </w:t>
      </w:r>
      <w:r>
        <w:rPr>
          <w:b/>
          <w:bCs/>
        </w:rPr>
        <w:tab/>
      </w:r>
      <w:proofErr w:type="spellStart"/>
      <w:r>
        <w:t>M</w:t>
      </w:r>
      <w:r w:rsidR="00E07819">
        <w:t>essrs</w:t>
      </w:r>
      <w:proofErr w:type="spellEnd"/>
      <w:r w:rsidR="00E07819">
        <w:t xml:space="preserve"> P &amp; B Coles</w:t>
      </w:r>
      <w:r>
        <w:t xml:space="preserve"> </w:t>
      </w:r>
      <w:r>
        <w:tab/>
        <w:t>No observations</w:t>
      </w:r>
    </w:p>
    <w:p w14:paraId="041A4D03" w14:textId="16AE2BA3" w:rsidR="00C01450" w:rsidRDefault="00C01450" w:rsidP="00C01450">
      <w:pPr>
        <w:pStyle w:val="Standard"/>
        <w:spacing w:after="0" w:line="100" w:lineRule="atLeast"/>
        <w:ind w:right="322" w:firstLine="360"/>
        <w:jc w:val="both"/>
      </w:pPr>
      <w:r w:rsidRPr="00C01450">
        <w:rPr>
          <w:b/>
          <w:bCs/>
        </w:rPr>
        <w:t>45/21/0001</w:t>
      </w:r>
      <w:r w:rsidR="00E07819">
        <w:rPr>
          <w:b/>
          <w:bCs/>
        </w:rPr>
        <w:t>9</w:t>
      </w:r>
      <w:r>
        <w:rPr>
          <w:b/>
          <w:bCs/>
        </w:rPr>
        <w:tab/>
      </w:r>
      <w:proofErr w:type="spellStart"/>
      <w:r w:rsidR="00E07819" w:rsidRPr="00E07819">
        <w:t>Mr</w:t>
      </w:r>
      <w:proofErr w:type="spellEnd"/>
      <w:r w:rsidR="00E07819" w:rsidRPr="00E07819">
        <w:t xml:space="preserve"> A Palmer</w:t>
      </w:r>
      <w:r w:rsidRPr="00E07819">
        <w:tab/>
      </w:r>
      <w:r>
        <w:tab/>
        <w:t>No observations</w:t>
      </w:r>
    </w:p>
    <w:p w14:paraId="14D40C32" w14:textId="24976D15" w:rsidR="00C01450" w:rsidRDefault="00C01450" w:rsidP="00C01450">
      <w:pPr>
        <w:pStyle w:val="Standard"/>
        <w:spacing w:after="0" w:line="100" w:lineRule="atLeast"/>
        <w:ind w:right="322" w:firstLine="360"/>
        <w:jc w:val="both"/>
      </w:pPr>
      <w:r>
        <w:rPr>
          <w:b/>
          <w:bCs/>
        </w:rPr>
        <w:t>45/21/000</w:t>
      </w:r>
      <w:r w:rsidR="00E07819">
        <w:rPr>
          <w:b/>
          <w:bCs/>
        </w:rPr>
        <w:t>20</w:t>
      </w:r>
      <w:r>
        <w:rPr>
          <w:b/>
          <w:bCs/>
        </w:rPr>
        <w:tab/>
      </w:r>
      <w:r w:rsidR="00E07819">
        <w:t xml:space="preserve">McClennan &amp; Bamber </w:t>
      </w:r>
      <w:r>
        <w:tab/>
        <w:t>No observations</w:t>
      </w:r>
    </w:p>
    <w:p w14:paraId="5DA51D46" w14:textId="7CD5A2B7" w:rsidR="00E07819" w:rsidRDefault="00C01450" w:rsidP="00C01450">
      <w:pPr>
        <w:pStyle w:val="Standard"/>
        <w:spacing w:after="0" w:line="100" w:lineRule="atLeast"/>
        <w:ind w:right="322" w:firstLine="360"/>
        <w:jc w:val="both"/>
      </w:pPr>
      <w:r>
        <w:rPr>
          <w:b/>
          <w:bCs/>
        </w:rPr>
        <w:t>4</w:t>
      </w:r>
      <w:r w:rsidR="00E07819">
        <w:rPr>
          <w:b/>
          <w:bCs/>
        </w:rPr>
        <w:t>5</w:t>
      </w:r>
      <w:r>
        <w:rPr>
          <w:b/>
          <w:bCs/>
        </w:rPr>
        <w:t>/21/000</w:t>
      </w:r>
      <w:r w:rsidR="00E07819">
        <w:rPr>
          <w:b/>
          <w:bCs/>
        </w:rPr>
        <w:t>21</w:t>
      </w:r>
      <w:r>
        <w:rPr>
          <w:b/>
          <w:bCs/>
        </w:rPr>
        <w:tab/>
      </w:r>
      <w:r w:rsidR="00E07819" w:rsidRPr="00E07819">
        <w:t>Mrs H Hill</w:t>
      </w:r>
      <w:r w:rsidRPr="00C01450">
        <w:tab/>
      </w:r>
      <w:r w:rsidRPr="00C01450">
        <w:tab/>
      </w:r>
      <w:r w:rsidR="00E07819">
        <w:t>No observations</w:t>
      </w:r>
    </w:p>
    <w:p w14:paraId="71925144" w14:textId="77777777" w:rsidR="00E07819" w:rsidRDefault="00E07819" w:rsidP="00C01450">
      <w:pPr>
        <w:pStyle w:val="Standard"/>
        <w:spacing w:after="0" w:line="100" w:lineRule="atLeast"/>
        <w:ind w:right="322" w:firstLine="360"/>
        <w:jc w:val="both"/>
      </w:pPr>
      <w:r>
        <w:rPr>
          <w:b/>
          <w:bCs/>
        </w:rPr>
        <w:t>45/21/00023</w:t>
      </w:r>
      <w:r>
        <w:rPr>
          <w:b/>
          <w:bCs/>
        </w:rPr>
        <w:tab/>
      </w:r>
      <w:r>
        <w:t>S Owens</w:t>
      </w:r>
      <w:r>
        <w:tab/>
      </w:r>
      <w:r>
        <w:tab/>
        <w:t>No observations, other than within AONB</w:t>
      </w:r>
    </w:p>
    <w:p w14:paraId="55E1910F" w14:textId="77777777" w:rsidR="00E07819" w:rsidRDefault="00E07819" w:rsidP="00C01450">
      <w:pPr>
        <w:pStyle w:val="Standard"/>
        <w:spacing w:after="0" w:line="100" w:lineRule="atLeast"/>
        <w:ind w:right="322" w:firstLine="360"/>
        <w:jc w:val="both"/>
      </w:pPr>
      <w:r>
        <w:rPr>
          <w:b/>
          <w:bCs/>
        </w:rPr>
        <w:t>45/21/00024</w:t>
      </w:r>
      <w:r>
        <w:rPr>
          <w:b/>
          <w:bCs/>
        </w:rPr>
        <w:tab/>
      </w:r>
      <w:proofErr w:type="spellStart"/>
      <w:r>
        <w:t>Mr</w:t>
      </w:r>
      <w:proofErr w:type="spellEnd"/>
      <w:r>
        <w:t xml:space="preserve"> &amp; Mrs Johnson</w:t>
      </w:r>
      <w:r>
        <w:tab/>
        <w:t>No observations</w:t>
      </w:r>
    </w:p>
    <w:p w14:paraId="4BE8ED7D" w14:textId="2465D917" w:rsidR="00C01450" w:rsidRPr="00C01450" w:rsidRDefault="00E07819" w:rsidP="007936A6">
      <w:pPr>
        <w:pStyle w:val="Standard"/>
        <w:spacing w:after="0" w:line="100" w:lineRule="atLeast"/>
        <w:ind w:right="322" w:firstLine="360"/>
        <w:jc w:val="both"/>
      </w:pPr>
      <w:r>
        <w:rPr>
          <w:b/>
          <w:bCs/>
        </w:rPr>
        <w:t>45/21/00025</w:t>
      </w:r>
      <w:r>
        <w:rPr>
          <w:b/>
          <w:bCs/>
        </w:rPr>
        <w:tab/>
      </w:r>
      <w:proofErr w:type="spellStart"/>
      <w:r>
        <w:t>Mr</w:t>
      </w:r>
      <w:proofErr w:type="spellEnd"/>
      <w:r>
        <w:t xml:space="preserve"> Rolfe</w:t>
      </w:r>
      <w:r w:rsidR="007936A6">
        <w:tab/>
      </w:r>
      <w:r w:rsidR="007936A6">
        <w:tab/>
        <w:t xml:space="preserve">Within AONB, should be </w:t>
      </w:r>
      <w:r w:rsidR="007936A6" w:rsidRPr="007936A6">
        <w:t>in keeping</w:t>
      </w:r>
      <w:r w:rsidR="007936A6">
        <w:t>.</w:t>
      </w:r>
      <w:r w:rsidR="00C01450" w:rsidRPr="007936A6">
        <w:tab/>
      </w:r>
      <w:r w:rsidR="00C01450">
        <w:rPr>
          <w:b/>
          <w:bCs/>
        </w:rPr>
        <w:tab/>
      </w:r>
    </w:p>
    <w:p w14:paraId="7856893C" w14:textId="77777777" w:rsidR="009F32B6" w:rsidRPr="00131F25" w:rsidRDefault="009F32B6" w:rsidP="009F32B6">
      <w:pPr>
        <w:ind w:left="2880" w:hanging="1440"/>
        <w:rPr>
          <w:rFonts w:ascii="Calibri" w:eastAsia="SimSun, 宋体" w:hAnsi="Calibri" w:cs="Calibri"/>
          <w:sz w:val="22"/>
          <w:szCs w:val="22"/>
          <w:lang w:val="en-US" w:bidi="ar-SA"/>
        </w:rPr>
      </w:pPr>
      <w:r w:rsidRPr="00131F25">
        <w:rPr>
          <w:b/>
        </w:rPr>
        <w:tab/>
      </w:r>
    </w:p>
    <w:p w14:paraId="2ADBAA6D" w14:textId="77777777" w:rsidR="009F32B6" w:rsidRDefault="009F32B6" w:rsidP="002F1CCD">
      <w:pPr>
        <w:pStyle w:val="Standard"/>
        <w:numPr>
          <w:ilvl w:val="0"/>
          <w:numId w:val="32"/>
        </w:numPr>
        <w:spacing w:after="0" w:line="100" w:lineRule="atLeast"/>
        <w:ind w:right="322"/>
        <w:jc w:val="both"/>
      </w:pPr>
      <w:r w:rsidRPr="00131F25">
        <w:rPr>
          <w:b/>
        </w:rPr>
        <w:t>Correspondence received</w:t>
      </w:r>
      <w:r w:rsidRPr="00131F25">
        <w:t xml:space="preserve">: </w:t>
      </w:r>
    </w:p>
    <w:p w14:paraId="4A4FB1FC" w14:textId="7981B612" w:rsidR="002F1CCD" w:rsidRDefault="007936A6" w:rsidP="00C01450">
      <w:pPr>
        <w:pStyle w:val="Standard"/>
        <w:numPr>
          <w:ilvl w:val="0"/>
          <w:numId w:val="43"/>
        </w:numPr>
        <w:spacing w:after="0" w:line="100" w:lineRule="atLeast"/>
        <w:ind w:right="322"/>
        <w:jc w:val="both"/>
      </w:pPr>
      <w:r>
        <w:t>Platinum Jubilee Beacons – the Clerk was asked to circulate the correspondence so that this can be discussed at the next meeting</w:t>
      </w:r>
      <w:r w:rsidR="00C01450">
        <w:t>.</w:t>
      </w:r>
    </w:p>
    <w:p w14:paraId="076A3C51" w14:textId="71D3FF3D" w:rsidR="00C01450" w:rsidRDefault="007936A6" w:rsidP="00C01450">
      <w:pPr>
        <w:pStyle w:val="Standard"/>
        <w:numPr>
          <w:ilvl w:val="0"/>
          <w:numId w:val="43"/>
        </w:numPr>
        <w:spacing w:after="0" w:line="100" w:lineRule="atLeast"/>
        <w:ind w:right="322"/>
        <w:jc w:val="both"/>
      </w:pPr>
      <w:r>
        <w:t xml:space="preserve">Litter bins at the Community Shop – the issue with litter bins is always the cost of having them emptied. There is already a litter picking </w:t>
      </w:r>
      <w:proofErr w:type="spellStart"/>
      <w:r>
        <w:t>rota</w:t>
      </w:r>
      <w:proofErr w:type="spellEnd"/>
      <w:r>
        <w:t>, and members wondered if signs asking customers to take their litter home might suffice.</w:t>
      </w:r>
    </w:p>
    <w:p w14:paraId="6CF3C87C" w14:textId="619E573B" w:rsidR="007936A6" w:rsidRDefault="007936A6" w:rsidP="00C01450">
      <w:pPr>
        <w:pStyle w:val="Standard"/>
        <w:numPr>
          <w:ilvl w:val="0"/>
          <w:numId w:val="43"/>
        </w:numPr>
        <w:spacing w:after="0" w:line="100" w:lineRule="atLeast"/>
        <w:ind w:right="322"/>
        <w:jc w:val="both"/>
      </w:pPr>
      <w:r>
        <w:t xml:space="preserve">Fingerpost restoration – the CPRE are struggling to allocate their grant monies, so </w:t>
      </w:r>
      <w:proofErr w:type="spellStart"/>
      <w:r>
        <w:t>Spaxton</w:t>
      </w:r>
      <w:proofErr w:type="spellEnd"/>
      <w:r>
        <w:t xml:space="preserve"> are being encouraged to proceed with works so that the full quota of grant monies can be allocated on a match funded basis.</w:t>
      </w:r>
    </w:p>
    <w:p w14:paraId="794719B5" w14:textId="663C7884" w:rsidR="007936A6" w:rsidRDefault="007936A6" w:rsidP="00C01450">
      <w:pPr>
        <w:pStyle w:val="Standard"/>
        <w:numPr>
          <w:ilvl w:val="0"/>
          <w:numId w:val="43"/>
        </w:numPr>
        <w:spacing w:after="0" w:line="100" w:lineRule="atLeast"/>
        <w:ind w:right="322"/>
        <w:jc w:val="both"/>
      </w:pPr>
      <w:r>
        <w:t xml:space="preserve">Junction of Four Forks Lane and Barford Road – </w:t>
      </w:r>
      <w:proofErr w:type="gramStart"/>
      <w:r>
        <w:t>local residents</w:t>
      </w:r>
      <w:proofErr w:type="gramEnd"/>
      <w:r>
        <w:t xml:space="preserve"> have expressed deep concerns over visibility at this junction, but after much discussion members were not confident that a practical solution exists. There is nowhere suitable to attach a mirror, even assuming the landowner were to agree in principle, and doubt was expressed as to whether a proliferation of mirrors in the countryside is desirable. On balance it was felt that local people are aware of the hazards and take appropriate care – a fact which is backed up by the fact that there has not been an accident at this location for over 30 years. However, the Chairman did agree to obtain a quote for a small mirror, </w:t>
      </w:r>
      <w:proofErr w:type="gramStart"/>
      <w:r>
        <w:t>in the event that</w:t>
      </w:r>
      <w:proofErr w:type="gramEnd"/>
      <w:r>
        <w:t xml:space="preserve"> agreement can be reached as to its location.</w:t>
      </w:r>
    </w:p>
    <w:p w14:paraId="6E6BE0F1" w14:textId="577CD652" w:rsidR="009F32B6" w:rsidRDefault="009F32B6" w:rsidP="009F32B6">
      <w:pPr>
        <w:pStyle w:val="Standard"/>
        <w:spacing w:after="0" w:line="100" w:lineRule="atLeast"/>
        <w:ind w:left="720" w:right="322"/>
        <w:jc w:val="both"/>
      </w:pPr>
    </w:p>
    <w:p w14:paraId="6B36DF27" w14:textId="77777777" w:rsidR="00B07F1B" w:rsidRPr="00131F25" w:rsidRDefault="00B07F1B" w:rsidP="009F32B6">
      <w:pPr>
        <w:pStyle w:val="Standard"/>
        <w:spacing w:after="0" w:line="100" w:lineRule="atLeast"/>
        <w:ind w:left="720" w:right="322"/>
        <w:jc w:val="both"/>
      </w:pPr>
    </w:p>
    <w:p w14:paraId="3BA179EF" w14:textId="77777777" w:rsidR="002F1CCD" w:rsidRPr="002F1CCD" w:rsidRDefault="009F32B6" w:rsidP="009F32B6">
      <w:pPr>
        <w:pStyle w:val="Standard"/>
        <w:numPr>
          <w:ilvl w:val="0"/>
          <w:numId w:val="32"/>
        </w:numPr>
        <w:spacing w:after="0" w:line="100" w:lineRule="atLeast"/>
        <w:ind w:right="322"/>
        <w:jc w:val="both"/>
        <w:rPr>
          <w:b/>
        </w:rPr>
      </w:pPr>
      <w:r w:rsidRPr="00131F25">
        <w:rPr>
          <w:b/>
        </w:rPr>
        <w:lastRenderedPageBreak/>
        <w:t>Matters of report</w:t>
      </w:r>
      <w:r w:rsidRPr="00131F25">
        <w:t xml:space="preserve"> and items for the next meeting: </w:t>
      </w:r>
    </w:p>
    <w:p w14:paraId="7FA63428" w14:textId="77777777" w:rsidR="009D4C45" w:rsidRDefault="0017232B" w:rsidP="009D4C45">
      <w:pPr>
        <w:pStyle w:val="Standard"/>
        <w:numPr>
          <w:ilvl w:val="0"/>
          <w:numId w:val="44"/>
        </w:numPr>
        <w:spacing w:after="0" w:line="100" w:lineRule="atLeast"/>
        <w:ind w:right="322"/>
        <w:jc w:val="both"/>
        <w:rPr>
          <w:b/>
        </w:rPr>
      </w:pPr>
      <w:r>
        <w:t xml:space="preserve">A local resident had observed that the Parish Council </w:t>
      </w:r>
      <w:r w:rsidR="009D4C45">
        <w:t>h</w:t>
      </w:r>
      <w:r>
        <w:t xml:space="preserve">as not </w:t>
      </w:r>
      <w:r w:rsidR="009D4C45">
        <w:t xml:space="preserve">been publishing meetings agendas on its website in a timely way. The Chairman is already aware of this, which is due to unfamiliarity with the new website and its editing processes, and the Clerk undertook to seek further training </w:t>
      </w:r>
      <w:proofErr w:type="gramStart"/>
      <w:r w:rsidR="009D4C45">
        <w:t>in order to</w:t>
      </w:r>
      <w:proofErr w:type="gramEnd"/>
      <w:r w:rsidR="009D4C45">
        <w:t xml:space="preserve"> overcome the problem.</w:t>
      </w:r>
      <w:r>
        <w:t xml:space="preserve"> </w:t>
      </w:r>
    </w:p>
    <w:p w14:paraId="73B73B11" w14:textId="34351EEE" w:rsidR="00FB3FA8" w:rsidRDefault="009D4C45" w:rsidP="009D4C45">
      <w:pPr>
        <w:pStyle w:val="Standard"/>
        <w:numPr>
          <w:ilvl w:val="0"/>
          <w:numId w:val="44"/>
        </w:numPr>
        <w:spacing w:after="0" w:line="100" w:lineRule="atLeast"/>
        <w:ind w:right="322"/>
        <w:jc w:val="both"/>
        <w:rPr>
          <w:bCs/>
        </w:rPr>
      </w:pPr>
      <w:r w:rsidRPr="009D4C45">
        <w:rPr>
          <w:bCs/>
        </w:rPr>
        <w:t xml:space="preserve">It was noted that a second cut of hedges is required </w:t>
      </w:r>
      <w:proofErr w:type="gramStart"/>
      <w:r w:rsidRPr="009D4C45">
        <w:rPr>
          <w:bCs/>
        </w:rPr>
        <w:t>in order to</w:t>
      </w:r>
      <w:proofErr w:type="gramEnd"/>
      <w:r w:rsidRPr="009D4C45">
        <w:rPr>
          <w:bCs/>
        </w:rPr>
        <w:t xml:space="preserve"> protect walkers and cyclists from </w:t>
      </w:r>
      <w:r>
        <w:rPr>
          <w:bCs/>
        </w:rPr>
        <w:t>overhanging branches and brambles. The Chairman offered to contact the portfolio holder at SDC.</w:t>
      </w:r>
    </w:p>
    <w:p w14:paraId="74F072FD" w14:textId="19125D23" w:rsidR="009D4C45" w:rsidRDefault="009D4C45" w:rsidP="009D4C45">
      <w:pPr>
        <w:pStyle w:val="Standard"/>
        <w:numPr>
          <w:ilvl w:val="0"/>
          <w:numId w:val="44"/>
        </w:numPr>
        <w:spacing w:after="0" w:line="100" w:lineRule="atLeast"/>
        <w:ind w:right="322"/>
        <w:jc w:val="both"/>
        <w:rPr>
          <w:bCs/>
        </w:rPr>
      </w:pPr>
      <w:r>
        <w:rPr>
          <w:bCs/>
        </w:rPr>
        <w:t xml:space="preserve">Free trees – members were in </w:t>
      </w:r>
      <w:proofErr w:type="spellStart"/>
      <w:r>
        <w:rPr>
          <w:bCs/>
        </w:rPr>
        <w:t>favour</w:t>
      </w:r>
      <w:proofErr w:type="spellEnd"/>
      <w:r>
        <w:rPr>
          <w:bCs/>
        </w:rPr>
        <w:t xml:space="preserve"> and will consider possible locations prior to the next meeting.</w:t>
      </w:r>
    </w:p>
    <w:p w14:paraId="708BB74B" w14:textId="77777777" w:rsidR="009D4C45" w:rsidRPr="009D4C45" w:rsidRDefault="009D4C45" w:rsidP="009D4C45">
      <w:pPr>
        <w:pStyle w:val="Standard"/>
        <w:spacing w:after="0" w:line="100" w:lineRule="atLeast"/>
        <w:ind w:left="1485" w:right="322"/>
        <w:jc w:val="both"/>
        <w:rPr>
          <w:bCs/>
        </w:rPr>
      </w:pPr>
    </w:p>
    <w:p w14:paraId="08971858" w14:textId="5495A000" w:rsidR="009F32B6" w:rsidRPr="00131F25" w:rsidRDefault="009F32B6" w:rsidP="001D544A">
      <w:pPr>
        <w:pStyle w:val="Standard"/>
        <w:numPr>
          <w:ilvl w:val="0"/>
          <w:numId w:val="32"/>
        </w:numPr>
        <w:spacing w:after="0" w:line="100" w:lineRule="atLeast"/>
        <w:ind w:left="360" w:right="322"/>
        <w:jc w:val="both"/>
      </w:pPr>
      <w:r w:rsidRPr="00C01450">
        <w:rPr>
          <w:b/>
        </w:rPr>
        <w:t>Date &amp; time of next meeting:</w:t>
      </w:r>
      <w:r w:rsidRPr="00131F25">
        <w:t xml:space="preserve">  Monday </w:t>
      </w:r>
      <w:r w:rsidR="00C01450">
        <w:t>6</w:t>
      </w:r>
      <w:r w:rsidR="006E5C37">
        <w:t xml:space="preserve"> </w:t>
      </w:r>
      <w:r w:rsidR="009D4C45">
        <w:t>September</w:t>
      </w:r>
      <w:r w:rsidRPr="00131F25">
        <w:t xml:space="preserve"> 202</w:t>
      </w:r>
      <w:r w:rsidR="006E5C37">
        <w:t>1</w:t>
      </w:r>
      <w:r w:rsidRPr="00C01450">
        <w:rPr>
          <w:b/>
        </w:rPr>
        <w:t xml:space="preserve"> </w:t>
      </w:r>
      <w:r w:rsidRPr="00131F25">
        <w:t xml:space="preserve">at </w:t>
      </w:r>
      <w:r w:rsidR="006E5C37">
        <w:t>8</w:t>
      </w:r>
      <w:r w:rsidRPr="00131F25">
        <w:t xml:space="preserve">pm at </w:t>
      </w:r>
      <w:proofErr w:type="spellStart"/>
      <w:r w:rsidR="009D4C45">
        <w:t>Merridge</w:t>
      </w:r>
      <w:proofErr w:type="spellEnd"/>
      <w:r w:rsidRPr="00131F25">
        <w:t xml:space="preserve"> Village Hall.</w:t>
      </w:r>
      <w:r w:rsidR="006E5C37">
        <w:t xml:space="preserve"> </w:t>
      </w:r>
    </w:p>
    <w:p w14:paraId="1AADBBFE" w14:textId="77777777" w:rsidR="009D4C45" w:rsidRDefault="009D4C45" w:rsidP="009F32B6">
      <w:pPr>
        <w:pStyle w:val="Standard"/>
        <w:spacing w:after="0" w:line="100" w:lineRule="atLeast"/>
        <w:ind w:left="360" w:right="322"/>
        <w:jc w:val="both"/>
      </w:pPr>
    </w:p>
    <w:p w14:paraId="278D924E" w14:textId="076E72E2" w:rsidR="009F32B6" w:rsidRDefault="009F32B6" w:rsidP="009F32B6">
      <w:pPr>
        <w:pStyle w:val="Standard"/>
        <w:spacing w:after="0" w:line="100" w:lineRule="atLeast"/>
        <w:ind w:left="360" w:right="322"/>
        <w:jc w:val="both"/>
      </w:pPr>
      <w:r w:rsidRPr="00131F25">
        <w:t xml:space="preserve">The meeting closed at </w:t>
      </w:r>
      <w:r w:rsidR="009D4C45">
        <w:t>9</w:t>
      </w:r>
      <w:r w:rsidR="006E5C37">
        <w:t>.4</w:t>
      </w:r>
      <w:r w:rsidR="009D4C45">
        <w:t>0</w:t>
      </w:r>
      <w:r w:rsidRPr="00131F25">
        <w:t>pm.</w:t>
      </w:r>
    </w:p>
    <w:p w14:paraId="7D3285DC" w14:textId="77777777" w:rsidR="009F32B6" w:rsidRDefault="009F32B6" w:rsidP="009F32B6">
      <w:pPr>
        <w:pStyle w:val="Standard"/>
        <w:spacing w:after="0" w:line="100" w:lineRule="atLeast"/>
        <w:ind w:left="360" w:right="322"/>
        <w:jc w:val="both"/>
      </w:pPr>
    </w:p>
    <w:p w14:paraId="16464CB9" w14:textId="77777777" w:rsidR="002A54B6" w:rsidRDefault="002A54B6" w:rsidP="002A54B6">
      <w:pPr>
        <w:pStyle w:val="Standard"/>
        <w:spacing w:after="0" w:line="100" w:lineRule="atLeast"/>
        <w:ind w:left="360" w:right="322"/>
        <w:jc w:val="both"/>
      </w:pPr>
    </w:p>
    <w:sectPr w:rsidR="002A54B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8E970" w14:textId="77777777" w:rsidR="0068691A" w:rsidRDefault="0068691A">
      <w:r>
        <w:separator/>
      </w:r>
    </w:p>
  </w:endnote>
  <w:endnote w:type="continuationSeparator" w:id="0">
    <w:p w14:paraId="0A340452" w14:textId="77777777" w:rsidR="0068691A" w:rsidRDefault="00686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charset w:val="00"/>
    <w:family w:val="auto"/>
    <w:pitch w:val="variable"/>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Gentium Basic'">
    <w:charset w:val="00"/>
    <w:family w:val="roman"/>
    <w:pitch w:val="variable"/>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816CC" w14:textId="77777777" w:rsidR="0068691A" w:rsidRDefault="0068691A">
      <w:r>
        <w:rPr>
          <w:color w:val="000000"/>
        </w:rPr>
        <w:separator/>
      </w:r>
    </w:p>
  </w:footnote>
  <w:footnote w:type="continuationSeparator" w:id="0">
    <w:p w14:paraId="13E009EF" w14:textId="77777777" w:rsidR="0068691A" w:rsidRDefault="00686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C0125"/>
    <w:multiLevelType w:val="hybridMultilevel"/>
    <w:tmpl w:val="0D8C2B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DE1323"/>
    <w:multiLevelType w:val="hybridMultilevel"/>
    <w:tmpl w:val="C31CB5C2"/>
    <w:lvl w:ilvl="0" w:tplc="08090001">
      <w:start w:val="1"/>
      <w:numFmt w:val="bullet"/>
      <w:lvlText w:val=""/>
      <w:lvlJc w:val="left"/>
      <w:pPr>
        <w:ind w:left="1485" w:hanging="360"/>
      </w:pPr>
      <w:rPr>
        <w:rFonts w:ascii="Symbol" w:hAnsi="Symbol" w:hint="default"/>
      </w:rPr>
    </w:lvl>
    <w:lvl w:ilvl="1" w:tplc="08090003">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 w15:restartNumberingAfterBreak="0">
    <w:nsid w:val="0C6D5E26"/>
    <w:multiLevelType w:val="hybridMultilevel"/>
    <w:tmpl w:val="3BF6DF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81C15C0"/>
    <w:multiLevelType w:val="hybridMultilevel"/>
    <w:tmpl w:val="267CD3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61623A"/>
    <w:multiLevelType w:val="multilevel"/>
    <w:tmpl w:val="28DA8DA0"/>
    <w:styleLink w:val="WW8Num9"/>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eastAsia="SimSun, 宋体" w:hAnsi="Courier New" w:cs="Calibri"/>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eastAsia="SimSun, 宋体" w:hAnsi="Courier New" w:cs="Calibri"/>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eastAsia="SimSun, 宋体" w:hAnsi="Courier New" w:cs="Calibri"/>
      </w:rPr>
    </w:lvl>
    <w:lvl w:ilvl="8">
      <w:numFmt w:val="bullet"/>
      <w:lvlText w:val=""/>
      <w:lvlJc w:val="left"/>
      <w:pPr>
        <w:ind w:left="7200" w:hanging="360"/>
      </w:pPr>
      <w:rPr>
        <w:rFonts w:ascii="Wingdings" w:hAnsi="Wingdings" w:cs="Wingdings"/>
      </w:rPr>
    </w:lvl>
  </w:abstractNum>
  <w:abstractNum w:abstractNumId="5" w15:restartNumberingAfterBreak="0">
    <w:nsid w:val="1A985D02"/>
    <w:multiLevelType w:val="hybridMultilevel"/>
    <w:tmpl w:val="A9CED4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DD369E"/>
    <w:multiLevelType w:val="multilevel"/>
    <w:tmpl w:val="245657CC"/>
    <w:styleLink w:val="WW8Num2"/>
    <w:lvl w:ilvl="0">
      <w:numFmt w:val="bullet"/>
      <w:lvlText w:val=""/>
      <w:lvlJc w:val="left"/>
      <w:pPr>
        <w:ind w:left="2160" w:hanging="360"/>
      </w:pPr>
      <w:rPr>
        <w:rFonts w:ascii="Symbol" w:hAnsi="Symbol" w:cs="Symbol"/>
      </w:rPr>
    </w:lvl>
    <w:lvl w:ilvl="1">
      <w:numFmt w:val="bullet"/>
      <w:lvlText w:val="◦"/>
      <w:lvlJc w:val="left"/>
      <w:pPr>
        <w:ind w:left="2520" w:hanging="360"/>
      </w:pPr>
      <w:rPr>
        <w:rFonts w:ascii="OpenSymbol" w:hAnsi="OpenSymbol" w:cs="Courier New"/>
      </w:rPr>
    </w:lvl>
    <w:lvl w:ilvl="2">
      <w:numFmt w:val="bullet"/>
      <w:lvlText w:val="▪"/>
      <w:lvlJc w:val="left"/>
      <w:pPr>
        <w:ind w:left="2880" w:hanging="360"/>
      </w:pPr>
      <w:rPr>
        <w:rFonts w:ascii="OpenSymbol" w:hAnsi="OpenSymbol" w:cs="Courier New"/>
      </w:rPr>
    </w:lvl>
    <w:lvl w:ilvl="3">
      <w:numFmt w:val="bullet"/>
      <w:lvlText w:val=""/>
      <w:lvlJc w:val="left"/>
      <w:pPr>
        <w:ind w:left="3240" w:hanging="360"/>
      </w:pPr>
      <w:rPr>
        <w:rFonts w:ascii="Symbol" w:hAnsi="Symbol" w:cs="Symbol"/>
      </w:rPr>
    </w:lvl>
    <w:lvl w:ilvl="4">
      <w:numFmt w:val="bullet"/>
      <w:lvlText w:val="◦"/>
      <w:lvlJc w:val="left"/>
      <w:pPr>
        <w:ind w:left="3600" w:hanging="360"/>
      </w:pPr>
      <w:rPr>
        <w:rFonts w:ascii="OpenSymbol" w:hAnsi="OpenSymbol" w:cs="Courier New"/>
      </w:rPr>
    </w:lvl>
    <w:lvl w:ilvl="5">
      <w:numFmt w:val="bullet"/>
      <w:lvlText w:val="▪"/>
      <w:lvlJc w:val="left"/>
      <w:pPr>
        <w:ind w:left="3960" w:hanging="360"/>
      </w:pPr>
      <w:rPr>
        <w:rFonts w:ascii="OpenSymbol" w:hAnsi="OpenSymbol" w:cs="Courier New"/>
      </w:rPr>
    </w:lvl>
    <w:lvl w:ilvl="6">
      <w:numFmt w:val="bullet"/>
      <w:lvlText w:val=""/>
      <w:lvlJc w:val="left"/>
      <w:pPr>
        <w:ind w:left="4320" w:hanging="360"/>
      </w:pPr>
      <w:rPr>
        <w:rFonts w:ascii="Symbol" w:hAnsi="Symbol" w:cs="Symbol"/>
      </w:rPr>
    </w:lvl>
    <w:lvl w:ilvl="7">
      <w:numFmt w:val="bullet"/>
      <w:lvlText w:val="◦"/>
      <w:lvlJc w:val="left"/>
      <w:pPr>
        <w:ind w:left="4680" w:hanging="360"/>
      </w:pPr>
      <w:rPr>
        <w:rFonts w:ascii="OpenSymbol" w:hAnsi="OpenSymbol" w:cs="Courier New"/>
      </w:rPr>
    </w:lvl>
    <w:lvl w:ilvl="8">
      <w:numFmt w:val="bullet"/>
      <w:lvlText w:val="▪"/>
      <w:lvlJc w:val="left"/>
      <w:pPr>
        <w:ind w:left="5040" w:hanging="360"/>
      </w:pPr>
      <w:rPr>
        <w:rFonts w:ascii="OpenSymbol" w:hAnsi="OpenSymbol" w:cs="Courier New"/>
      </w:rPr>
    </w:lvl>
  </w:abstractNum>
  <w:abstractNum w:abstractNumId="7" w15:restartNumberingAfterBreak="0">
    <w:nsid w:val="21032D00"/>
    <w:multiLevelType w:val="multilevel"/>
    <w:tmpl w:val="4E50E9E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6413E51"/>
    <w:multiLevelType w:val="multilevel"/>
    <w:tmpl w:val="D5B07C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250834"/>
    <w:multiLevelType w:val="hybridMultilevel"/>
    <w:tmpl w:val="DDDA93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BD54427"/>
    <w:multiLevelType w:val="hybridMultilevel"/>
    <w:tmpl w:val="B89A8D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31B775B6"/>
    <w:multiLevelType w:val="multilevel"/>
    <w:tmpl w:val="347827D0"/>
    <w:styleLink w:val="WW8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98662A"/>
    <w:multiLevelType w:val="hybridMultilevel"/>
    <w:tmpl w:val="58FADA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E80399"/>
    <w:multiLevelType w:val="hybridMultilevel"/>
    <w:tmpl w:val="2F2E5C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1D1654"/>
    <w:multiLevelType w:val="multilevel"/>
    <w:tmpl w:val="9B58F63A"/>
    <w:styleLink w:val="WW8Num7"/>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15" w15:restartNumberingAfterBreak="0">
    <w:nsid w:val="3B851AEA"/>
    <w:multiLevelType w:val="hybridMultilevel"/>
    <w:tmpl w:val="0248DC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DF9476E"/>
    <w:multiLevelType w:val="hybridMultilevel"/>
    <w:tmpl w:val="2340A2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F576FA"/>
    <w:multiLevelType w:val="multilevel"/>
    <w:tmpl w:val="3E105C60"/>
    <w:styleLink w:val="WW8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00F3674"/>
    <w:multiLevelType w:val="hybridMultilevel"/>
    <w:tmpl w:val="57CEF4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C267B5"/>
    <w:multiLevelType w:val="multilevel"/>
    <w:tmpl w:val="D0863F7E"/>
    <w:styleLink w:val="WW8Num19"/>
    <w:lvl w:ilvl="0">
      <w:numFmt w:val="bullet"/>
      <w:lvlText w:val=""/>
      <w:lvlJc w:val="left"/>
      <w:pPr>
        <w:ind w:left="2160" w:hanging="360"/>
      </w:pPr>
      <w:rPr>
        <w:rFonts w:ascii="Symbol" w:hAnsi="Symbol" w:cs="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cs="Wingdings"/>
      </w:rPr>
    </w:lvl>
    <w:lvl w:ilvl="3">
      <w:numFmt w:val="bullet"/>
      <w:lvlText w:val=""/>
      <w:lvlJc w:val="left"/>
      <w:pPr>
        <w:ind w:left="4320" w:hanging="360"/>
      </w:pPr>
      <w:rPr>
        <w:rFonts w:ascii="Symbol" w:hAnsi="Symbol" w:cs="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cs="Wingdings"/>
      </w:rPr>
    </w:lvl>
    <w:lvl w:ilvl="6">
      <w:numFmt w:val="bullet"/>
      <w:lvlText w:val=""/>
      <w:lvlJc w:val="left"/>
      <w:pPr>
        <w:ind w:left="6480" w:hanging="360"/>
      </w:pPr>
      <w:rPr>
        <w:rFonts w:ascii="Symbol" w:hAnsi="Symbol" w:cs="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cs="Wingdings"/>
      </w:rPr>
    </w:lvl>
  </w:abstractNum>
  <w:abstractNum w:abstractNumId="20" w15:restartNumberingAfterBreak="0">
    <w:nsid w:val="429B773A"/>
    <w:multiLevelType w:val="multilevel"/>
    <w:tmpl w:val="676C249A"/>
    <w:styleLink w:val="WW8Num3"/>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Courier New"/>
      </w:rPr>
    </w:lvl>
    <w:lvl w:ilvl="2">
      <w:numFmt w:val="bullet"/>
      <w:lvlText w:val="▪"/>
      <w:lvlJc w:val="left"/>
      <w:pPr>
        <w:ind w:left="1440" w:hanging="360"/>
      </w:pPr>
      <w:rPr>
        <w:rFonts w:ascii="OpenSymbol" w:hAnsi="OpenSymbol" w:cs="Courier New"/>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Courier New"/>
      </w:rPr>
    </w:lvl>
    <w:lvl w:ilvl="5">
      <w:numFmt w:val="bullet"/>
      <w:lvlText w:val="▪"/>
      <w:lvlJc w:val="left"/>
      <w:pPr>
        <w:ind w:left="2520" w:hanging="360"/>
      </w:pPr>
      <w:rPr>
        <w:rFonts w:ascii="OpenSymbol" w:hAnsi="OpenSymbol" w:cs="Courier New"/>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Courier New"/>
      </w:rPr>
    </w:lvl>
    <w:lvl w:ilvl="8">
      <w:numFmt w:val="bullet"/>
      <w:lvlText w:val="▪"/>
      <w:lvlJc w:val="left"/>
      <w:pPr>
        <w:ind w:left="3600" w:hanging="360"/>
      </w:pPr>
      <w:rPr>
        <w:rFonts w:ascii="OpenSymbol" w:hAnsi="OpenSymbol" w:cs="Courier New"/>
      </w:rPr>
    </w:lvl>
  </w:abstractNum>
  <w:abstractNum w:abstractNumId="21" w15:restartNumberingAfterBreak="0">
    <w:nsid w:val="46671712"/>
    <w:multiLevelType w:val="multilevel"/>
    <w:tmpl w:val="736ED0E6"/>
    <w:styleLink w:val="WW8Num16"/>
    <w:lvl w:ilvl="0">
      <w:numFmt w:val="bullet"/>
      <w:lvlText w:val=""/>
      <w:lvlJc w:val="left"/>
      <w:pPr>
        <w:ind w:left="1022" w:hanging="360"/>
      </w:pPr>
      <w:rPr>
        <w:rFonts w:ascii="Symbol" w:hAnsi="Symbol" w:cs="Symbol"/>
      </w:rPr>
    </w:lvl>
    <w:lvl w:ilvl="1">
      <w:numFmt w:val="bullet"/>
      <w:lvlText w:val="o"/>
      <w:lvlJc w:val="left"/>
      <w:pPr>
        <w:ind w:left="1742" w:hanging="360"/>
      </w:pPr>
      <w:rPr>
        <w:rFonts w:ascii="Courier New" w:hAnsi="Courier New" w:cs="Courier New"/>
      </w:rPr>
    </w:lvl>
    <w:lvl w:ilvl="2">
      <w:numFmt w:val="bullet"/>
      <w:lvlText w:val=""/>
      <w:lvlJc w:val="left"/>
      <w:pPr>
        <w:ind w:left="2462" w:hanging="360"/>
      </w:pPr>
      <w:rPr>
        <w:rFonts w:ascii="Wingdings" w:hAnsi="Wingdings" w:cs="Wingdings"/>
      </w:rPr>
    </w:lvl>
    <w:lvl w:ilvl="3">
      <w:numFmt w:val="bullet"/>
      <w:lvlText w:val=""/>
      <w:lvlJc w:val="left"/>
      <w:pPr>
        <w:ind w:left="3182" w:hanging="360"/>
      </w:pPr>
      <w:rPr>
        <w:rFonts w:ascii="Symbol" w:hAnsi="Symbol" w:cs="Symbol"/>
      </w:rPr>
    </w:lvl>
    <w:lvl w:ilvl="4">
      <w:numFmt w:val="bullet"/>
      <w:lvlText w:val="o"/>
      <w:lvlJc w:val="left"/>
      <w:pPr>
        <w:ind w:left="3902" w:hanging="360"/>
      </w:pPr>
      <w:rPr>
        <w:rFonts w:ascii="Courier New" w:hAnsi="Courier New" w:cs="Courier New"/>
      </w:rPr>
    </w:lvl>
    <w:lvl w:ilvl="5">
      <w:numFmt w:val="bullet"/>
      <w:lvlText w:val=""/>
      <w:lvlJc w:val="left"/>
      <w:pPr>
        <w:ind w:left="4622" w:hanging="360"/>
      </w:pPr>
      <w:rPr>
        <w:rFonts w:ascii="Wingdings" w:hAnsi="Wingdings" w:cs="Wingdings"/>
      </w:rPr>
    </w:lvl>
    <w:lvl w:ilvl="6">
      <w:numFmt w:val="bullet"/>
      <w:lvlText w:val=""/>
      <w:lvlJc w:val="left"/>
      <w:pPr>
        <w:ind w:left="5342" w:hanging="360"/>
      </w:pPr>
      <w:rPr>
        <w:rFonts w:ascii="Symbol" w:hAnsi="Symbol" w:cs="Symbol"/>
      </w:rPr>
    </w:lvl>
    <w:lvl w:ilvl="7">
      <w:numFmt w:val="bullet"/>
      <w:lvlText w:val="o"/>
      <w:lvlJc w:val="left"/>
      <w:pPr>
        <w:ind w:left="6062" w:hanging="360"/>
      </w:pPr>
      <w:rPr>
        <w:rFonts w:ascii="Courier New" w:hAnsi="Courier New" w:cs="Courier New"/>
      </w:rPr>
    </w:lvl>
    <w:lvl w:ilvl="8">
      <w:numFmt w:val="bullet"/>
      <w:lvlText w:val=""/>
      <w:lvlJc w:val="left"/>
      <w:pPr>
        <w:ind w:left="6782" w:hanging="360"/>
      </w:pPr>
      <w:rPr>
        <w:rFonts w:ascii="Wingdings" w:hAnsi="Wingdings" w:cs="Wingdings"/>
      </w:rPr>
    </w:lvl>
  </w:abstractNum>
  <w:abstractNum w:abstractNumId="22" w15:restartNumberingAfterBreak="0">
    <w:nsid w:val="468A4F9D"/>
    <w:multiLevelType w:val="hybridMultilevel"/>
    <w:tmpl w:val="005069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8EF3E64"/>
    <w:multiLevelType w:val="hybridMultilevel"/>
    <w:tmpl w:val="80EA2AF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4D3779BD"/>
    <w:multiLevelType w:val="hybridMultilevel"/>
    <w:tmpl w:val="595ECA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5" w15:restartNumberingAfterBreak="0">
    <w:nsid w:val="4EB67446"/>
    <w:multiLevelType w:val="multilevel"/>
    <w:tmpl w:val="FE4AE8CE"/>
    <w:styleLink w:val="WW8Num17"/>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4EBE04EF"/>
    <w:multiLevelType w:val="multilevel"/>
    <w:tmpl w:val="F98E820A"/>
    <w:styleLink w:val="WW8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9E0C22"/>
    <w:multiLevelType w:val="multilevel"/>
    <w:tmpl w:val="4C942B24"/>
    <w:styleLink w:val="WW8Num6"/>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8" w15:restartNumberingAfterBreak="0">
    <w:nsid w:val="535A73A0"/>
    <w:multiLevelType w:val="hybridMultilevel"/>
    <w:tmpl w:val="2B5E0F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4811622"/>
    <w:multiLevelType w:val="multilevel"/>
    <w:tmpl w:val="78D85E48"/>
    <w:styleLink w:val="WW8Num15"/>
    <w:lvl w:ilvl="0">
      <w:numFmt w:val="bullet"/>
      <w:lvlText w:val="•"/>
      <w:lvlJc w:val="left"/>
      <w:pPr>
        <w:ind w:left="720" w:hanging="360"/>
      </w:pPr>
      <w:rPr>
        <w:rFonts w:ascii="Arial" w:hAnsi="Arial" w:cs="Arial"/>
      </w:rPr>
    </w:lvl>
    <w:lvl w:ilvl="1">
      <w:numFmt w:val="bullet"/>
      <w:lvlText w:val="•"/>
      <w:lvlJc w:val="left"/>
      <w:pPr>
        <w:ind w:left="1440" w:hanging="360"/>
      </w:pPr>
      <w:rPr>
        <w:rFonts w:ascii="Arial" w:hAnsi="Arial" w:cs="Arial"/>
      </w:rPr>
    </w:lvl>
    <w:lvl w:ilvl="2">
      <w:numFmt w:val="bullet"/>
      <w:lvlText w:val="•"/>
      <w:lvlJc w:val="left"/>
      <w:pPr>
        <w:ind w:left="2160" w:hanging="360"/>
      </w:pPr>
      <w:rPr>
        <w:rFonts w:ascii="Arial" w:hAnsi="Arial" w:cs="Arial"/>
      </w:rPr>
    </w:lvl>
    <w:lvl w:ilvl="3">
      <w:numFmt w:val="bullet"/>
      <w:lvlText w:val="•"/>
      <w:lvlJc w:val="left"/>
      <w:pPr>
        <w:ind w:left="2880" w:hanging="360"/>
      </w:pPr>
      <w:rPr>
        <w:rFonts w:ascii="Arial" w:hAnsi="Arial" w:cs="Arial"/>
      </w:rPr>
    </w:lvl>
    <w:lvl w:ilvl="4">
      <w:numFmt w:val="bullet"/>
      <w:lvlText w:val="•"/>
      <w:lvlJc w:val="left"/>
      <w:pPr>
        <w:ind w:left="3600" w:hanging="360"/>
      </w:pPr>
      <w:rPr>
        <w:rFonts w:ascii="Arial" w:hAnsi="Arial" w:cs="Arial"/>
      </w:rPr>
    </w:lvl>
    <w:lvl w:ilvl="5">
      <w:numFmt w:val="bullet"/>
      <w:lvlText w:val="•"/>
      <w:lvlJc w:val="left"/>
      <w:pPr>
        <w:ind w:left="4320" w:hanging="360"/>
      </w:pPr>
      <w:rPr>
        <w:rFonts w:ascii="Arial" w:hAnsi="Arial" w:cs="Arial"/>
      </w:rPr>
    </w:lvl>
    <w:lvl w:ilvl="6">
      <w:numFmt w:val="bullet"/>
      <w:lvlText w:val="•"/>
      <w:lvlJc w:val="left"/>
      <w:pPr>
        <w:ind w:left="5040" w:hanging="360"/>
      </w:pPr>
      <w:rPr>
        <w:rFonts w:ascii="Arial" w:hAnsi="Arial" w:cs="Arial"/>
      </w:rPr>
    </w:lvl>
    <w:lvl w:ilvl="7">
      <w:numFmt w:val="bullet"/>
      <w:lvlText w:val="•"/>
      <w:lvlJc w:val="left"/>
      <w:pPr>
        <w:ind w:left="5760" w:hanging="360"/>
      </w:pPr>
      <w:rPr>
        <w:rFonts w:ascii="Arial" w:hAnsi="Arial" w:cs="Arial"/>
      </w:rPr>
    </w:lvl>
    <w:lvl w:ilvl="8">
      <w:numFmt w:val="bullet"/>
      <w:lvlText w:val="•"/>
      <w:lvlJc w:val="left"/>
      <w:pPr>
        <w:ind w:left="6480" w:hanging="360"/>
      </w:pPr>
      <w:rPr>
        <w:rFonts w:ascii="Arial" w:hAnsi="Arial" w:cs="Arial"/>
      </w:rPr>
    </w:lvl>
  </w:abstractNum>
  <w:abstractNum w:abstractNumId="30" w15:restartNumberingAfterBreak="0">
    <w:nsid w:val="56427497"/>
    <w:multiLevelType w:val="multilevel"/>
    <w:tmpl w:val="07AEEC60"/>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abstractNum w:abstractNumId="31" w15:restartNumberingAfterBreak="0">
    <w:nsid w:val="59741045"/>
    <w:multiLevelType w:val="multilevel"/>
    <w:tmpl w:val="9254257E"/>
    <w:styleLink w:val="WW8Num4"/>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5CA90326"/>
    <w:multiLevelType w:val="hybridMultilevel"/>
    <w:tmpl w:val="081EA9DE"/>
    <w:lvl w:ilvl="0" w:tplc="08090003">
      <w:start w:val="1"/>
      <w:numFmt w:val="bullet"/>
      <w:lvlText w:val="o"/>
      <w:lvlJc w:val="left"/>
      <w:pPr>
        <w:ind w:left="2925" w:hanging="360"/>
      </w:pPr>
      <w:rPr>
        <w:rFonts w:ascii="Courier New" w:hAnsi="Courier New" w:cs="Courier New" w:hint="default"/>
      </w:rPr>
    </w:lvl>
    <w:lvl w:ilvl="1" w:tplc="08090003" w:tentative="1">
      <w:start w:val="1"/>
      <w:numFmt w:val="bullet"/>
      <w:lvlText w:val="o"/>
      <w:lvlJc w:val="left"/>
      <w:pPr>
        <w:ind w:left="3645" w:hanging="360"/>
      </w:pPr>
      <w:rPr>
        <w:rFonts w:ascii="Courier New" w:hAnsi="Courier New" w:cs="Courier New"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3" w15:restartNumberingAfterBreak="0">
    <w:nsid w:val="5F410EDB"/>
    <w:multiLevelType w:val="multilevel"/>
    <w:tmpl w:val="4812459A"/>
    <w:styleLink w:val="WW8Num12"/>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Calibri" w:eastAsia="SimSun, 宋体" w:hAnsi="Calibri" w:cs="Calibri"/>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4" w15:restartNumberingAfterBreak="0">
    <w:nsid w:val="601D7DD1"/>
    <w:multiLevelType w:val="multilevel"/>
    <w:tmpl w:val="388E2946"/>
    <w:styleLink w:val="WW8Num11"/>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5" w15:restartNumberingAfterBreak="0">
    <w:nsid w:val="625B198A"/>
    <w:multiLevelType w:val="hybridMultilevel"/>
    <w:tmpl w:val="072456D4"/>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6" w15:restartNumberingAfterBreak="0">
    <w:nsid w:val="63A92862"/>
    <w:multiLevelType w:val="multilevel"/>
    <w:tmpl w:val="01567740"/>
    <w:styleLink w:val="WW8Num1"/>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66744B4F"/>
    <w:multiLevelType w:val="hybridMultilevel"/>
    <w:tmpl w:val="21E48F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72D70EC"/>
    <w:multiLevelType w:val="hybridMultilevel"/>
    <w:tmpl w:val="D7C06920"/>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73D4A5C"/>
    <w:multiLevelType w:val="hybridMultilevel"/>
    <w:tmpl w:val="FA901F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486815"/>
    <w:multiLevelType w:val="multilevel"/>
    <w:tmpl w:val="826E250C"/>
    <w:styleLink w:val="WW8Num10"/>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1" w15:restartNumberingAfterBreak="0">
    <w:nsid w:val="6B7B170D"/>
    <w:multiLevelType w:val="multilevel"/>
    <w:tmpl w:val="11486ADA"/>
    <w:styleLink w:val="WW8Num5"/>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2" w15:restartNumberingAfterBreak="0">
    <w:nsid w:val="707C1CDF"/>
    <w:multiLevelType w:val="multilevel"/>
    <w:tmpl w:val="B54A47B0"/>
    <w:styleLink w:val="WW8Num18"/>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43" w15:restartNumberingAfterBreak="0">
    <w:nsid w:val="75602578"/>
    <w:multiLevelType w:val="hybridMultilevel"/>
    <w:tmpl w:val="595E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9D0E69"/>
    <w:multiLevelType w:val="hybridMultilevel"/>
    <w:tmpl w:val="09F2CC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6"/>
  </w:num>
  <w:num w:numId="2">
    <w:abstractNumId w:val="6"/>
  </w:num>
  <w:num w:numId="3">
    <w:abstractNumId w:val="20"/>
  </w:num>
  <w:num w:numId="4">
    <w:abstractNumId w:val="31"/>
  </w:num>
  <w:num w:numId="5">
    <w:abstractNumId w:val="41"/>
  </w:num>
  <w:num w:numId="6">
    <w:abstractNumId w:val="27"/>
  </w:num>
  <w:num w:numId="7">
    <w:abstractNumId w:val="14"/>
  </w:num>
  <w:num w:numId="8">
    <w:abstractNumId w:val="26"/>
  </w:num>
  <w:num w:numId="9">
    <w:abstractNumId w:val="4"/>
  </w:num>
  <w:num w:numId="10">
    <w:abstractNumId w:val="40"/>
  </w:num>
  <w:num w:numId="11">
    <w:abstractNumId w:val="34"/>
  </w:num>
  <w:num w:numId="12">
    <w:abstractNumId w:val="33"/>
  </w:num>
  <w:num w:numId="13">
    <w:abstractNumId w:val="17"/>
  </w:num>
  <w:num w:numId="14">
    <w:abstractNumId w:val="11"/>
  </w:num>
  <w:num w:numId="15">
    <w:abstractNumId w:val="29"/>
  </w:num>
  <w:num w:numId="16">
    <w:abstractNumId w:val="21"/>
  </w:num>
  <w:num w:numId="17">
    <w:abstractNumId w:val="25"/>
  </w:num>
  <w:num w:numId="18">
    <w:abstractNumId w:val="42"/>
  </w:num>
  <w:num w:numId="19">
    <w:abstractNumId w:val="19"/>
  </w:num>
  <w:num w:numId="20">
    <w:abstractNumId w:val="8"/>
  </w:num>
  <w:num w:numId="21">
    <w:abstractNumId w:val="30"/>
  </w:num>
  <w:num w:numId="22">
    <w:abstractNumId w:val="7"/>
  </w:num>
  <w:num w:numId="23">
    <w:abstractNumId w:val="37"/>
  </w:num>
  <w:num w:numId="24">
    <w:abstractNumId w:val="5"/>
  </w:num>
  <w:num w:numId="25">
    <w:abstractNumId w:val="1"/>
  </w:num>
  <w:num w:numId="26">
    <w:abstractNumId w:val="18"/>
  </w:num>
  <w:num w:numId="27">
    <w:abstractNumId w:val="28"/>
  </w:num>
  <w:num w:numId="28">
    <w:abstractNumId w:val="9"/>
  </w:num>
  <w:num w:numId="29">
    <w:abstractNumId w:val="38"/>
  </w:num>
  <w:num w:numId="30">
    <w:abstractNumId w:val="2"/>
  </w:num>
  <w:num w:numId="31">
    <w:abstractNumId w:val="24"/>
  </w:num>
  <w:num w:numId="32">
    <w:abstractNumId w:val="13"/>
  </w:num>
  <w:num w:numId="33">
    <w:abstractNumId w:val="23"/>
  </w:num>
  <w:num w:numId="34">
    <w:abstractNumId w:val="32"/>
  </w:num>
  <w:num w:numId="35">
    <w:abstractNumId w:val="43"/>
  </w:num>
  <w:num w:numId="36">
    <w:abstractNumId w:val="22"/>
  </w:num>
  <w:num w:numId="37">
    <w:abstractNumId w:val="12"/>
  </w:num>
  <w:num w:numId="38">
    <w:abstractNumId w:val="0"/>
  </w:num>
  <w:num w:numId="39">
    <w:abstractNumId w:val="15"/>
  </w:num>
  <w:num w:numId="40">
    <w:abstractNumId w:val="39"/>
  </w:num>
  <w:num w:numId="41">
    <w:abstractNumId w:val="16"/>
  </w:num>
  <w:num w:numId="42">
    <w:abstractNumId w:val="10"/>
  </w:num>
  <w:num w:numId="43">
    <w:abstractNumId w:val="3"/>
  </w:num>
  <w:num w:numId="44">
    <w:abstractNumId w:val="35"/>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B8F"/>
    <w:rsid w:val="00004276"/>
    <w:rsid w:val="000075F5"/>
    <w:rsid w:val="00010940"/>
    <w:rsid w:val="0001723B"/>
    <w:rsid w:val="0003217F"/>
    <w:rsid w:val="000338B8"/>
    <w:rsid w:val="000435D3"/>
    <w:rsid w:val="000B4D78"/>
    <w:rsid w:val="000D61C0"/>
    <w:rsid w:val="000E6176"/>
    <w:rsid w:val="000F5CF7"/>
    <w:rsid w:val="000F718A"/>
    <w:rsid w:val="001034CE"/>
    <w:rsid w:val="00122D7B"/>
    <w:rsid w:val="00131F25"/>
    <w:rsid w:val="00141C52"/>
    <w:rsid w:val="00142AD2"/>
    <w:rsid w:val="0016557C"/>
    <w:rsid w:val="0017232B"/>
    <w:rsid w:val="001736D7"/>
    <w:rsid w:val="00180451"/>
    <w:rsid w:val="00185CFB"/>
    <w:rsid w:val="00193D7C"/>
    <w:rsid w:val="001B699A"/>
    <w:rsid w:val="001D7ED7"/>
    <w:rsid w:val="0020764B"/>
    <w:rsid w:val="00222B05"/>
    <w:rsid w:val="002574A4"/>
    <w:rsid w:val="002835D8"/>
    <w:rsid w:val="0028697E"/>
    <w:rsid w:val="00296E9A"/>
    <w:rsid w:val="002A35C1"/>
    <w:rsid w:val="002A54B6"/>
    <w:rsid w:val="002A64DD"/>
    <w:rsid w:val="002A7933"/>
    <w:rsid w:val="002F1CCD"/>
    <w:rsid w:val="002F3061"/>
    <w:rsid w:val="002F54CC"/>
    <w:rsid w:val="002F7A81"/>
    <w:rsid w:val="003150BC"/>
    <w:rsid w:val="00331BFC"/>
    <w:rsid w:val="00332C4F"/>
    <w:rsid w:val="00342D84"/>
    <w:rsid w:val="00364A99"/>
    <w:rsid w:val="00364EC0"/>
    <w:rsid w:val="00372834"/>
    <w:rsid w:val="00381B65"/>
    <w:rsid w:val="003C047C"/>
    <w:rsid w:val="003F58A4"/>
    <w:rsid w:val="00407C3F"/>
    <w:rsid w:val="00411A18"/>
    <w:rsid w:val="004147A1"/>
    <w:rsid w:val="0043309F"/>
    <w:rsid w:val="004425B1"/>
    <w:rsid w:val="00444AAB"/>
    <w:rsid w:val="00445F19"/>
    <w:rsid w:val="00453C03"/>
    <w:rsid w:val="00480315"/>
    <w:rsid w:val="004A4611"/>
    <w:rsid w:val="004B2485"/>
    <w:rsid w:val="004B67AD"/>
    <w:rsid w:val="004C7C70"/>
    <w:rsid w:val="004E7C19"/>
    <w:rsid w:val="004F2676"/>
    <w:rsid w:val="0050260E"/>
    <w:rsid w:val="005103DD"/>
    <w:rsid w:val="00516006"/>
    <w:rsid w:val="00526662"/>
    <w:rsid w:val="005267A6"/>
    <w:rsid w:val="005272A9"/>
    <w:rsid w:val="005468B1"/>
    <w:rsid w:val="00556B96"/>
    <w:rsid w:val="0057089D"/>
    <w:rsid w:val="005804C0"/>
    <w:rsid w:val="005A2FFD"/>
    <w:rsid w:val="005B22AA"/>
    <w:rsid w:val="005C27BE"/>
    <w:rsid w:val="005D5D6A"/>
    <w:rsid w:val="005F71DC"/>
    <w:rsid w:val="005F7DAB"/>
    <w:rsid w:val="00600C76"/>
    <w:rsid w:val="00602A6B"/>
    <w:rsid w:val="0062510D"/>
    <w:rsid w:val="006345B9"/>
    <w:rsid w:val="00643AC4"/>
    <w:rsid w:val="00646EBC"/>
    <w:rsid w:val="00657324"/>
    <w:rsid w:val="00657E00"/>
    <w:rsid w:val="0068691A"/>
    <w:rsid w:val="006918C8"/>
    <w:rsid w:val="006A2652"/>
    <w:rsid w:val="006B7B5E"/>
    <w:rsid w:val="006D218E"/>
    <w:rsid w:val="006E3CAB"/>
    <w:rsid w:val="006E4B34"/>
    <w:rsid w:val="006E5C37"/>
    <w:rsid w:val="006E5CE8"/>
    <w:rsid w:val="006F0FFD"/>
    <w:rsid w:val="00704E25"/>
    <w:rsid w:val="00706CDC"/>
    <w:rsid w:val="0073331E"/>
    <w:rsid w:val="0073687A"/>
    <w:rsid w:val="007417D2"/>
    <w:rsid w:val="00760A23"/>
    <w:rsid w:val="00770978"/>
    <w:rsid w:val="00774DCC"/>
    <w:rsid w:val="00777E6E"/>
    <w:rsid w:val="00791421"/>
    <w:rsid w:val="007936A6"/>
    <w:rsid w:val="00793A2C"/>
    <w:rsid w:val="007A2059"/>
    <w:rsid w:val="007A42E7"/>
    <w:rsid w:val="007A6380"/>
    <w:rsid w:val="007B6EAF"/>
    <w:rsid w:val="007D23CB"/>
    <w:rsid w:val="007D708C"/>
    <w:rsid w:val="007E7CAF"/>
    <w:rsid w:val="00810B17"/>
    <w:rsid w:val="008146AC"/>
    <w:rsid w:val="00841354"/>
    <w:rsid w:val="008738C4"/>
    <w:rsid w:val="008B5086"/>
    <w:rsid w:val="008B650F"/>
    <w:rsid w:val="008C3B04"/>
    <w:rsid w:val="008D05C2"/>
    <w:rsid w:val="008D1852"/>
    <w:rsid w:val="008E5E0C"/>
    <w:rsid w:val="00915CFB"/>
    <w:rsid w:val="00933D2B"/>
    <w:rsid w:val="00964861"/>
    <w:rsid w:val="00965B0F"/>
    <w:rsid w:val="00981784"/>
    <w:rsid w:val="009852B0"/>
    <w:rsid w:val="00986F6D"/>
    <w:rsid w:val="00990BBF"/>
    <w:rsid w:val="009977EC"/>
    <w:rsid w:val="009A03E6"/>
    <w:rsid w:val="009A4D88"/>
    <w:rsid w:val="009B1014"/>
    <w:rsid w:val="009B2F7D"/>
    <w:rsid w:val="009C1F0E"/>
    <w:rsid w:val="009D4216"/>
    <w:rsid w:val="009D4C45"/>
    <w:rsid w:val="009F32B6"/>
    <w:rsid w:val="00A115F6"/>
    <w:rsid w:val="00A20A0E"/>
    <w:rsid w:val="00A23992"/>
    <w:rsid w:val="00A30232"/>
    <w:rsid w:val="00A3568E"/>
    <w:rsid w:val="00A413D5"/>
    <w:rsid w:val="00A73BBC"/>
    <w:rsid w:val="00A76C39"/>
    <w:rsid w:val="00A8705B"/>
    <w:rsid w:val="00AB35A4"/>
    <w:rsid w:val="00AC5AA0"/>
    <w:rsid w:val="00AC5E2F"/>
    <w:rsid w:val="00AE63A4"/>
    <w:rsid w:val="00AF1553"/>
    <w:rsid w:val="00B07F1B"/>
    <w:rsid w:val="00B17575"/>
    <w:rsid w:val="00B1795E"/>
    <w:rsid w:val="00B31C50"/>
    <w:rsid w:val="00B31EA7"/>
    <w:rsid w:val="00B47B8F"/>
    <w:rsid w:val="00B718AC"/>
    <w:rsid w:val="00B90155"/>
    <w:rsid w:val="00BA3233"/>
    <w:rsid w:val="00BB27A6"/>
    <w:rsid w:val="00BB313D"/>
    <w:rsid w:val="00BC1F90"/>
    <w:rsid w:val="00BF05B8"/>
    <w:rsid w:val="00BF555C"/>
    <w:rsid w:val="00C01450"/>
    <w:rsid w:val="00C01A7C"/>
    <w:rsid w:val="00C114FD"/>
    <w:rsid w:val="00C2167E"/>
    <w:rsid w:val="00C23FB3"/>
    <w:rsid w:val="00C24EE3"/>
    <w:rsid w:val="00C44719"/>
    <w:rsid w:val="00C50240"/>
    <w:rsid w:val="00C60CDE"/>
    <w:rsid w:val="00C60F3A"/>
    <w:rsid w:val="00C62E33"/>
    <w:rsid w:val="00C65397"/>
    <w:rsid w:val="00C82E13"/>
    <w:rsid w:val="00C83544"/>
    <w:rsid w:val="00C877DB"/>
    <w:rsid w:val="00CB2279"/>
    <w:rsid w:val="00CC0A7F"/>
    <w:rsid w:val="00CE3D59"/>
    <w:rsid w:val="00CF20CC"/>
    <w:rsid w:val="00CF3CB5"/>
    <w:rsid w:val="00D02E04"/>
    <w:rsid w:val="00D062C3"/>
    <w:rsid w:val="00D248EE"/>
    <w:rsid w:val="00D26B1B"/>
    <w:rsid w:val="00D73916"/>
    <w:rsid w:val="00D7401D"/>
    <w:rsid w:val="00D8205D"/>
    <w:rsid w:val="00DB53EB"/>
    <w:rsid w:val="00DC0ABA"/>
    <w:rsid w:val="00DD0A08"/>
    <w:rsid w:val="00DE1C0A"/>
    <w:rsid w:val="00DF2033"/>
    <w:rsid w:val="00DF556E"/>
    <w:rsid w:val="00E07819"/>
    <w:rsid w:val="00E32CEA"/>
    <w:rsid w:val="00E35BD8"/>
    <w:rsid w:val="00E43B6C"/>
    <w:rsid w:val="00E45330"/>
    <w:rsid w:val="00E55251"/>
    <w:rsid w:val="00E64945"/>
    <w:rsid w:val="00E70A46"/>
    <w:rsid w:val="00E73BEF"/>
    <w:rsid w:val="00E7707D"/>
    <w:rsid w:val="00E83D7E"/>
    <w:rsid w:val="00E914DD"/>
    <w:rsid w:val="00E9348C"/>
    <w:rsid w:val="00EB1FD7"/>
    <w:rsid w:val="00EC34D9"/>
    <w:rsid w:val="00EC64F0"/>
    <w:rsid w:val="00ED5F7A"/>
    <w:rsid w:val="00F028CF"/>
    <w:rsid w:val="00F212CD"/>
    <w:rsid w:val="00F554AF"/>
    <w:rsid w:val="00F607D5"/>
    <w:rsid w:val="00F60D43"/>
    <w:rsid w:val="00F614D3"/>
    <w:rsid w:val="00F6272C"/>
    <w:rsid w:val="00F776DC"/>
    <w:rsid w:val="00F81611"/>
    <w:rsid w:val="00FB2618"/>
    <w:rsid w:val="00FB3FA8"/>
    <w:rsid w:val="00FB45C3"/>
    <w:rsid w:val="00FC2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4A373"/>
  <w15:docId w15:val="{90C231B1-3F71-4E23-BCB2-8BF34E8FB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rPr>
      <w:rFonts w:ascii="Calibri" w:eastAsia="SimSun, 宋体" w:hAnsi="Calibri" w:cs="Calibri"/>
      <w:sz w:val="22"/>
      <w:szCs w:val="22"/>
      <w:lang w:val="en-US" w:bidi="ar-SA"/>
    </w:rPr>
  </w:style>
  <w:style w:type="paragraph" w:customStyle="1" w:styleId="Heading">
    <w:name w:val="Heading"/>
    <w:basedOn w:val="Standard"/>
    <w:next w:val="Textbody"/>
    <w:pPr>
      <w:keepNext/>
      <w:spacing w:before="240" w:after="120"/>
    </w:pPr>
    <w:rPr>
      <w:rFonts w:ascii="Arial" w:eastAsia="Microsoft YaHei" w:hAnsi="Arial" w:cs="Mangal, 'Gentium Basic'"/>
      <w:sz w:val="28"/>
      <w:szCs w:val="28"/>
    </w:rPr>
  </w:style>
  <w:style w:type="paragraph" w:customStyle="1" w:styleId="Textbody">
    <w:name w:val="Text body"/>
    <w:basedOn w:val="Standard"/>
    <w:pPr>
      <w:spacing w:after="120"/>
    </w:pPr>
  </w:style>
  <w:style w:type="paragraph" w:styleId="List">
    <w:name w:val="List"/>
    <w:basedOn w:val="Textbody"/>
    <w:rPr>
      <w:rFonts w:cs="Mangal, 'Gentium Basic'"/>
    </w:rPr>
  </w:style>
  <w:style w:type="paragraph" w:styleId="Caption">
    <w:name w:val="caption"/>
    <w:basedOn w:val="Standard"/>
    <w:pPr>
      <w:suppressLineNumbers/>
      <w:spacing w:before="120" w:after="120"/>
    </w:pPr>
    <w:rPr>
      <w:rFonts w:cs="Mangal, 'Gentium Basic'"/>
      <w:i/>
      <w:iCs/>
      <w:sz w:val="24"/>
      <w:szCs w:val="24"/>
    </w:rPr>
  </w:style>
  <w:style w:type="paragraph" w:customStyle="1" w:styleId="Index">
    <w:name w:val="Index"/>
    <w:basedOn w:val="Standard"/>
    <w:pPr>
      <w:suppressLineNumbers/>
    </w:pPr>
    <w:rPr>
      <w:rFonts w:cs="Mangal, 'Gentium Basic'"/>
    </w:rPr>
  </w:style>
  <w:style w:type="paragraph" w:styleId="ListParagraph">
    <w:name w:val="List Paragraph"/>
    <w:basedOn w:val="Standard"/>
    <w:pPr>
      <w:spacing w:after="0"/>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BalloonText">
    <w:name w:val="Balloon Text"/>
    <w:basedOn w:val="Standard"/>
    <w:pPr>
      <w:spacing w:after="0" w:line="240" w:lineRule="auto"/>
    </w:pPr>
    <w:rPr>
      <w:rFonts w:ascii="Segoe UI" w:hAnsi="Segoe UI" w:cs="Segoe UI"/>
      <w:sz w:val="18"/>
      <w:szCs w:val="18"/>
    </w:rPr>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alibri" w:eastAsia="SimSun, 宋体" w:hAnsi="Calibri" w:cs="Calibri"/>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Calibri" w:eastAsia="SimSun, 宋体" w:hAnsi="Calibri" w:cs="Calibri"/>
    </w:rPr>
  </w:style>
  <w:style w:type="character" w:customStyle="1" w:styleId="WW8Num12z5">
    <w:name w:val="WW8Num12z5"/>
    <w:rPr>
      <w:rFonts w:ascii="Wingdings" w:hAnsi="Wingdings" w:cs="Wingdings"/>
    </w:rPr>
  </w:style>
  <w:style w:type="character" w:customStyle="1" w:styleId="WW8Num15z0">
    <w:name w:val="WW8Num15z0"/>
    <w:rPr>
      <w:rFonts w:ascii="Arial" w:hAnsi="Arial" w:cs="Aria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DefaultParagraphFont">
    <w:name w:val="WW-Default Paragraph Font"/>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2">
    <w:name w:val="WW8Num2z2"/>
    <w:rPr>
      <w:rFonts w:ascii="Wingdings" w:hAnsi="Wingdings" w:cs="Wingdings"/>
    </w:rPr>
  </w:style>
  <w:style w:type="character" w:customStyle="1" w:styleId="WW8Num9z4">
    <w:name w:val="WW8Num9z4"/>
    <w:rPr>
      <w:rFonts w:ascii="Courier New" w:hAnsi="Courier New" w:cs="Courier New"/>
    </w:rPr>
  </w:style>
  <w:style w:type="character" w:customStyle="1" w:styleId="WW-DefaultParagraphFont1">
    <w:name w:val="WW-Default Paragraph Font1"/>
  </w:style>
  <w:style w:type="character" w:customStyle="1" w:styleId="WW8Num3z2">
    <w:name w:val="WW8Num3z2"/>
    <w:rPr>
      <w:rFonts w:ascii="Wingdings" w:hAnsi="Wingdings" w:cs="Wingdings"/>
    </w:rPr>
  </w:style>
  <w:style w:type="character" w:customStyle="1" w:styleId="WW-DefaultParagraphFont11">
    <w:name w:val="WW-Default Paragraph Font11"/>
  </w:style>
  <w:style w:type="character" w:customStyle="1" w:styleId="ListLabel1">
    <w:name w:val="ListLabel 1"/>
    <w:rPr>
      <w:rFonts w:cs="Courier New"/>
    </w:rPr>
  </w:style>
  <w:style w:type="character" w:customStyle="1" w:styleId="ListLabel2">
    <w:name w:val="ListLabel 2"/>
    <w:rPr>
      <w:rFonts w:eastAsia="Arial" w:cs="Arial"/>
    </w:r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character" w:customStyle="1" w:styleId="BalloonTextChar">
    <w:name w:val="Balloon Text Char"/>
    <w:rPr>
      <w:rFonts w:ascii="Segoe UI" w:eastAsia="SimSun, 宋体" w:hAnsi="Segoe UI" w:cs="Segoe UI"/>
      <w:kern w:val="3"/>
      <w:sz w:val="18"/>
      <w:szCs w:val="18"/>
      <w:lang w:val="en-U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12">
    <w:name w:val="WW8Num12"/>
    <w:basedOn w:val="NoList"/>
    <w:pPr>
      <w:numPr>
        <w:numId w:val="12"/>
      </w:numPr>
    </w:pPr>
  </w:style>
  <w:style w:type="numbering" w:customStyle="1" w:styleId="WW8Num13">
    <w:name w:val="WW8Num13"/>
    <w:basedOn w:val="NoList"/>
    <w:pPr>
      <w:numPr>
        <w:numId w:val="13"/>
      </w:numPr>
    </w:pPr>
  </w:style>
  <w:style w:type="numbering" w:customStyle="1" w:styleId="WW8Num14">
    <w:name w:val="WW8Num14"/>
    <w:basedOn w:val="NoList"/>
    <w:pPr>
      <w:numPr>
        <w:numId w:val="14"/>
      </w:numPr>
    </w:pPr>
  </w:style>
  <w:style w:type="numbering" w:customStyle="1" w:styleId="WW8Num15">
    <w:name w:val="WW8Num15"/>
    <w:basedOn w:val="NoList"/>
    <w:pPr>
      <w:numPr>
        <w:numId w:val="15"/>
      </w:numPr>
    </w:pPr>
  </w:style>
  <w:style w:type="numbering" w:customStyle="1" w:styleId="WW8Num16">
    <w:name w:val="WW8Num16"/>
    <w:basedOn w:val="NoList"/>
    <w:pPr>
      <w:numPr>
        <w:numId w:val="16"/>
      </w:numPr>
    </w:pPr>
  </w:style>
  <w:style w:type="numbering" w:customStyle="1" w:styleId="WW8Num17">
    <w:name w:val="WW8Num17"/>
    <w:basedOn w:val="NoList"/>
    <w:pPr>
      <w:numPr>
        <w:numId w:val="17"/>
      </w:numPr>
    </w:pPr>
  </w:style>
  <w:style w:type="numbering" w:customStyle="1" w:styleId="WW8Num18">
    <w:name w:val="WW8Num18"/>
    <w:basedOn w:val="NoList"/>
    <w:pPr>
      <w:numPr>
        <w:numId w:val="18"/>
      </w:numPr>
    </w:pPr>
  </w:style>
  <w:style w:type="numbering" w:customStyle="1" w:styleId="WW8Num19">
    <w:name w:val="WW8Num19"/>
    <w:basedOn w:val="NoList"/>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952041">
      <w:bodyDiv w:val="1"/>
      <w:marLeft w:val="0"/>
      <w:marRight w:val="0"/>
      <w:marTop w:val="0"/>
      <w:marBottom w:val="0"/>
      <w:divBdr>
        <w:top w:val="none" w:sz="0" w:space="0" w:color="auto"/>
        <w:left w:val="none" w:sz="0" w:space="0" w:color="auto"/>
        <w:bottom w:val="none" w:sz="0" w:space="0" w:color="auto"/>
        <w:right w:val="none" w:sz="0" w:space="0" w:color="auto"/>
      </w:divBdr>
    </w:div>
    <w:div w:id="1919828830">
      <w:bodyDiv w:val="1"/>
      <w:marLeft w:val="0"/>
      <w:marRight w:val="0"/>
      <w:marTop w:val="0"/>
      <w:marBottom w:val="0"/>
      <w:divBdr>
        <w:top w:val="none" w:sz="0" w:space="0" w:color="auto"/>
        <w:left w:val="none" w:sz="0" w:space="0" w:color="auto"/>
        <w:bottom w:val="none" w:sz="0" w:space="0" w:color="auto"/>
        <w:right w:val="none" w:sz="0" w:space="0" w:color="auto"/>
      </w:divBdr>
      <w:divsChild>
        <w:div w:id="1850752654">
          <w:marLeft w:val="0"/>
          <w:marRight w:val="0"/>
          <w:marTop w:val="0"/>
          <w:marBottom w:val="0"/>
          <w:divBdr>
            <w:top w:val="none" w:sz="0" w:space="0" w:color="auto"/>
            <w:left w:val="none" w:sz="0" w:space="0" w:color="auto"/>
            <w:bottom w:val="none" w:sz="0" w:space="0" w:color="auto"/>
            <w:right w:val="none" w:sz="0" w:space="0" w:color="auto"/>
          </w:divBdr>
          <w:divsChild>
            <w:div w:id="687949343">
              <w:marLeft w:val="0"/>
              <w:marRight w:val="0"/>
              <w:marTop w:val="0"/>
              <w:marBottom w:val="0"/>
              <w:divBdr>
                <w:top w:val="none" w:sz="0" w:space="0" w:color="auto"/>
                <w:left w:val="none" w:sz="0" w:space="0" w:color="auto"/>
                <w:bottom w:val="none" w:sz="0" w:space="0" w:color="auto"/>
                <w:right w:val="none" w:sz="0" w:space="0" w:color="auto"/>
              </w:divBdr>
            </w:div>
            <w:div w:id="820197745">
              <w:marLeft w:val="0"/>
              <w:marRight w:val="0"/>
              <w:marTop w:val="0"/>
              <w:marBottom w:val="0"/>
              <w:divBdr>
                <w:top w:val="none" w:sz="0" w:space="0" w:color="auto"/>
                <w:left w:val="none" w:sz="0" w:space="0" w:color="auto"/>
                <w:bottom w:val="none" w:sz="0" w:space="0" w:color="auto"/>
                <w:right w:val="none" w:sz="0" w:space="0" w:color="auto"/>
              </w:divBdr>
            </w:div>
            <w:div w:id="1329361748">
              <w:marLeft w:val="0"/>
              <w:marRight w:val="0"/>
              <w:marTop w:val="0"/>
              <w:marBottom w:val="0"/>
              <w:divBdr>
                <w:top w:val="none" w:sz="0" w:space="0" w:color="auto"/>
                <w:left w:val="none" w:sz="0" w:space="0" w:color="auto"/>
                <w:bottom w:val="none" w:sz="0" w:space="0" w:color="auto"/>
                <w:right w:val="none" w:sz="0" w:space="0" w:color="auto"/>
              </w:divBdr>
            </w:div>
            <w:div w:id="181798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9030438">
                  <w:marLeft w:val="0"/>
                  <w:marRight w:val="0"/>
                  <w:marTop w:val="0"/>
                  <w:marBottom w:val="0"/>
                  <w:divBdr>
                    <w:top w:val="none" w:sz="0" w:space="0" w:color="auto"/>
                    <w:left w:val="none" w:sz="0" w:space="0" w:color="auto"/>
                    <w:bottom w:val="none" w:sz="0" w:space="0" w:color="auto"/>
                    <w:right w:val="none" w:sz="0" w:space="0" w:color="auto"/>
                  </w:divBdr>
                  <w:divsChild>
                    <w:div w:id="101147619">
                      <w:marLeft w:val="0"/>
                      <w:marRight w:val="0"/>
                      <w:marTop w:val="0"/>
                      <w:marBottom w:val="0"/>
                      <w:divBdr>
                        <w:top w:val="none" w:sz="0" w:space="0" w:color="auto"/>
                        <w:left w:val="none" w:sz="0" w:space="0" w:color="auto"/>
                        <w:bottom w:val="none" w:sz="0" w:space="0" w:color="auto"/>
                        <w:right w:val="none" w:sz="0" w:space="0" w:color="auto"/>
                      </w:divBdr>
                    </w:div>
                  </w:divsChild>
                </w:div>
                <w:div w:id="1999456565">
                  <w:marLeft w:val="0"/>
                  <w:marRight w:val="0"/>
                  <w:marTop w:val="0"/>
                  <w:marBottom w:val="0"/>
                  <w:divBdr>
                    <w:top w:val="none" w:sz="0" w:space="0" w:color="auto"/>
                    <w:left w:val="none" w:sz="0" w:space="0" w:color="auto"/>
                    <w:bottom w:val="none" w:sz="0" w:space="0" w:color="auto"/>
                    <w:right w:val="none" w:sz="0" w:space="0" w:color="auto"/>
                  </w:divBdr>
                </w:div>
                <w:div w:id="461845838">
                  <w:marLeft w:val="0"/>
                  <w:marRight w:val="0"/>
                  <w:marTop w:val="0"/>
                  <w:marBottom w:val="0"/>
                  <w:divBdr>
                    <w:top w:val="none" w:sz="0" w:space="0" w:color="auto"/>
                    <w:left w:val="none" w:sz="0" w:space="0" w:color="auto"/>
                    <w:bottom w:val="none" w:sz="0" w:space="0" w:color="auto"/>
                    <w:right w:val="none" w:sz="0" w:space="0" w:color="auto"/>
                  </w:divBdr>
                </w:div>
                <w:div w:id="2003703568">
                  <w:marLeft w:val="0"/>
                  <w:marRight w:val="0"/>
                  <w:marTop w:val="0"/>
                  <w:marBottom w:val="0"/>
                  <w:divBdr>
                    <w:top w:val="none" w:sz="0" w:space="0" w:color="auto"/>
                    <w:left w:val="none" w:sz="0" w:space="0" w:color="auto"/>
                    <w:bottom w:val="none" w:sz="0" w:space="0" w:color="auto"/>
                    <w:right w:val="none" w:sz="0" w:space="0" w:color="auto"/>
                  </w:divBdr>
                </w:div>
                <w:div w:id="2133210862">
                  <w:marLeft w:val="0"/>
                  <w:marRight w:val="0"/>
                  <w:marTop w:val="30"/>
                  <w:marBottom w:val="0"/>
                  <w:divBdr>
                    <w:top w:val="none" w:sz="0" w:space="0" w:color="auto"/>
                    <w:left w:val="none" w:sz="0" w:space="0" w:color="auto"/>
                    <w:bottom w:val="none" w:sz="0" w:space="0" w:color="auto"/>
                    <w:right w:val="none" w:sz="0" w:space="0" w:color="auto"/>
                  </w:divBdr>
                  <w:divsChild>
                    <w:div w:id="13616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felsteads</dc:creator>
  <cp:lastModifiedBy>Sue Felstead</cp:lastModifiedBy>
  <cp:revision>8</cp:revision>
  <cp:lastPrinted>2020-10-22T11:48:00Z</cp:lastPrinted>
  <dcterms:created xsi:type="dcterms:W3CDTF">2021-08-21T10:45:00Z</dcterms:created>
  <dcterms:modified xsi:type="dcterms:W3CDTF">2021-08-21T12:16:00Z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Bridgwater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