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F4B" w14:textId="77777777" w:rsidR="009F32B6" w:rsidRDefault="009F32B6">
      <w:pPr>
        <w:pStyle w:val="Standard"/>
        <w:spacing w:after="0" w:line="487" w:lineRule="exact"/>
        <w:ind w:left="915" w:right="761"/>
        <w:jc w:val="center"/>
        <w:rPr>
          <w:rFonts w:eastAsia="Arial Black" w:cs="Arial Black"/>
          <w:bCs/>
          <w:position w:val="1"/>
          <w:sz w:val="40"/>
          <w:szCs w:val="40"/>
        </w:rPr>
      </w:pPr>
    </w:p>
    <w:p w14:paraId="660F434E" w14:textId="77777777" w:rsidR="00B47B8F" w:rsidRDefault="0003217F">
      <w:pPr>
        <w:pStyle w:val="Standard"/>
        <w:spacing w:after="0" w:line="487" w:lineRule="exact"/>
        <w:ind w:left="915" w:right="761"/>
        <w:jc w:val="center"/>
      </w:pPr>
      <w:proofErr w:type="spellStart"/>
      <w:r>
        <w:rPr>
          <w:rFonts w:eastAsia="Arial Black" w:cs="Arial Black"/>
          <w:bCs/>
          <w:position w:val="1"/>
          <w:sz w:val="40"/>
          <w:szCs w:val="40"/>
        </w:rPr>
        <w:t>Spaxton</w:t>
      </w:r>
      <w:proofErr w:type="spellEnd"/>
      <w:r>
        <w:rPr>
          <w:rFonts w:eastAsia="Arial Black" w:cs="Arial Black"/>
          <w:bCs/>
          <w:spacing w:val="-18"/>
          <w:sz w:val="40"/>
          <w:szCs w:val="40"/>
        </w:rPr>
        <w:t xml:space="preserve"> </w:t>
      </w:r>
      <w:r>
        <w:rPr>
          <w:rFonts w:eastAsia="Arial Black" w:cs="Arial Black"/>
          <w:bCs/>
          <w:sz w:val="40"/>
          <w:szCs w:val="40"/>
        </w:rPr>
        <w:t>Parish</w:t>
      </w:r>
      <w:r>
        <w:rPr>
          <w:rFonts w:eastAsia="Arial Black" w:cs="Arial Black"/>
          <w:bCs/>
          <w:spacing w:val="-13"/>
          <w:sz w:val="40"/>
          <w:szCs w:val="40"/>
        </w:rPr>
        <w:t xml:space="preserve"> </w:t>
      </w:r>
      <w:r>
        <w:rPr>
          <w:rFonts w:eastAsia="Arial Black" w:cs="Arial Black"/>
          <w:bCs/>
          <w:sz w:val="40"/>
          <w:szCs w:val="40"/>
        </w:rPr>
        <w:t>Counc</w:t>
      </w:r>
      <w:r>
        <w:rPr>
          <w:rFonts w:eastAsia="Arial Black" w:cs="Arial Black"/>
          <w:bCs/>
          <w:spacing w:val="-4"/>
          <w:sz w:val="40"/>
          <w:szCs w:val="40"/>
        </w:rPr>
        <w:t>i</w:t>
      </w:r>
      <w:r>
        <w:rPr>
          <w:rFonts w:eastAsia="Arial Black" w:cs="Arial Black"/>
          <w:bCs/>
          <w:sz w:val="40"/>
          <w:szCs w:val="40"/>
        </w:rPr>
        <w:t>l</w:t>
      </w:r>
    </w:p>
    <w:p w14:paraId="7295F6FA" w14:textId="77777777" w:rsidR="00407C3F" w:rsidRDefault="00407C3F">
      <w:pPr>
        <w:pStyle w:val="Standard"/>
        <w:spacing w:after="0" w:line="100" w:lineRule="atLeast"/>
        <w:ind w:left="2379" w:right="2195"/>
        <w:jc w:val="center"/>
        <w:rPr>
          <w:b/>
          <w:bCs/>
        </w:rPr>
      </w:pPr>
      <w:r>
        <w:rPr>
          <w:b/>
          <w:bCs/>
        </w:rPr>
        <w:t xml:space="preserve">Minutes of meeting held on </w:t>
      </w:r>
    </w:p>
    <w:p w14:paraId="1A8D801F" w14:textId="578F229E" w:rsidR="00716289" w:rsidRDefault="009F32B6" w:rsidP="00646EBC">
      <w:pPr>
        <w:pStyle w:val="Standard"/>
        <w:spacing w:after="0" w:line="100" w:lineRule="atLeast"/>
        <w:ind w:left="2379" w:right="2195"/>
        <w:jc w:val="center"/>
        <w:rPr>
          <w:b/>
          <w:bCs/>
        </w:rPr>
      </w:pPr>
      <w:r>
        <w:rPr>
          <w:b/>
          <w:bCs/>
        </w:rPr>
        <w:t>Mon</w:t>
      </w:r>
      <w:r w:rsidR="0003217F">
        <w:rPr>
          <w:b/>
          <w:bCs/>
        </w:rPr>
        <w:t xml:space="preserve">day </w:t>
      </w:r>
      <w:r w:rsidR="000D35EF">
        <w:rPr>
          <w:b/>
          <w:bCs/>
        </w:rPr>
        <w:t>9 May</w:t>
      </w:r>
      <w:r w:rsidR="00643AC4">
        <w:rPr>
          <w:b/>
          <w:bCs/>
        </w:rPr>
        <w:t xml:space="preserve"> 202</w:t>
      </w:r>
      <w:r w:rsidR="009C7277">
        <w:rPr>
          <w:b/>
          <w:bCs/>
        </w:rPr>
        <w:t>2</w:t>
      </w:r>
      <w:r w:rsidR="0003217F">
        <w:rPr>
          <w:b/>
          <w:bCs/>
        </w:rPr>
        <w:t xml:space="preserve"> at </w:t>
      </w:r>
      <w:r w:rsidR="00FE1810">
        <w:rPr>
          <w:b/>
          <w:bCs/>
        </w:rPr>
        <w:t>8</w:t>
      </w:r>
      <w:r w:rsidR="000D35EF">
        <w:rPr>
          <w:b/>
          <w:bCs/>
        </w:rPr>
        <w:t>.06</w:t>
      </w:r>
      <w:r w:rsidR="0003217F">
        <w:rPr>
          <w:b/>
          <w:bCs/>
        </w:rPr>
        <w:t xml:space="preserve">pm </w:t>
      </w:r>
      <w:r>
        <w:rPr>
          <w:b/>
          <w:bCs/>
        </w:rPr>
        <w:t xml:space="preserve">at </w:t>
      </w:r>
    </w:p>
    <w:p w14:paraId="7E30C762" w14:textId="00B0D2A4" w:rsidR="00B47B8F" w:rsidRDefault="0094689A" w:rsidP="00646EBC">
      <w:pPr>
        <w:pStyle w:val="Standard"/>
        <w:spacing w:after="0" w:line="100" w:lineRule="atLeast"/>
        <w:ind w:left="2379" w:right="2195"/>
        <w:jc w:val="center"/>
        <w:rPr>
          <w:b/>
          <w:bCs/>
        </w:rPr>
      </w:pPr>
      <w:proofErr w:type="spellStart"/>
      <w:r>
        <w:rPr>
          <w:b/>
          <w:bCs/>
        </w:rPr>
        <w:t>Spaxton</w:t>
      </w:r>
      <w:proofErr w:type="spellEnd"/>
      <w:r w:rsidR="009F32B6">
        <w:rPr>
          <w:b/>
          <w:bCs/>
        </w:rPr>
        <w:t xml:space="preserve"> Village Hall</w:t>
      </w:r>
    </w:p>
    <w:p w14:paraId="305DF077" w14:textId="77777777" w:rsidR="00B47B8F" w:rsidRDefault="00B47B8F">
      <w:pPr>
        <w:pStyle w:val="Standard"/>
        <w:spacing w:after="0" w:line="100" w:lineRule="atLeast"/>
        <w:ind w:left="2379" w:right="2195"/>
        <w:jc w:val="center"/>
        <w:rPr>
          <w:rFonts w:eastAsia="Arial" w:cs="Arial"/>
          <w:b/>
          <w:bCs/>
          <w:w w:val="99"/>
        </w:rPr>
      </w:pPr>
    </w:p>
    <w:p w14:paraId="1EDED46F" w14:textId="65B533A2" w:rsidR="00B47B8F" w:rsidRDefault="0003217F">
      <w:pPr>
        <w:pStyle w:val="Standard"/>
        <w:spacing w:after="0" w:line="100" w:lineRule="atLeast"/>
        <w:ind w:right="322"/>
        <w:jc w:val="both"/>
      </w:pPr>
      <w:r>
        <w:rPr>
          <w:b/>
          <w:bCs/>
        </w:rPr>
        <w:t>Members present:</w:t>
      </w:r>
      <w:r w:rsidR="00E32CEA">
        <w:rPr>
          <w:bCs/>
        </w:rPr>
        <w:t xml:space="preserve"> </w:t>
      </w:r>
      <w:r w:rsidR="00A73BBC">
        <w:rPr>
          <w:bCs/>
        </w:rPr>
        <w:t xml:space="preserve">The Chairman – Simon Stretton, </w:t>
      </w:r>
      <w:r w:rsidR="00716289">
        <w:rPr>
          <w:bCs/>
        </w:rPr>
        <w:t xml:space="preserve">Robert Adcock, </w:t>
      </w:r>
      <w:r w:rsidR="0073687A">
        <w:rPr>
          <w:bCs/>
        </w:rPr>
        <w:t>Shelley Duggan</w:t>
      </w:r>
      <w:r w:rsidR="00646EBC">
        <w:rPr>
          <w:bCs/>
        </w:rPr>
        <w:t xml:space="preserve">, </w:t>
      </w:r>
      <w:r w:rsidR="008E4A78">
        <w:rPr>
          <w:bCs/>
        </w:rPr>
        <w:t xml:space="preserve">David Jeanes, </w:t>
      </w:r>
      <w:r w:rsidR="00FE1810">
        <w:rPr>
          <w:bCs/>
        </w:rPr>
        <w:t xml:space="preserve">Pete </w:t>
      </w:r>
      <w:proofErr w:type="gramStart"/>
      <w:r w:rsidR="00FE1810">
        <w:rPr>
          <w:bCs/>
        </w:rPr>
        <w:t>Williams</w:t>
      </w:r>
      <w:proofErr w:type="gramEnd"/>
      <w:r w:rsidR="00FE1810">
        <w:rPr>
          <w:bCs/>
        </w:rPr>
        <w:t xml:space="preserve"> and </w:t>
      </w:r>
      <w:r w:rsidR="000D35EF">
        <w:rPr>
          <w:bCs/>
        </w:rPr>
        <w:t>Martin Brown</w:t>
      </w:r>
      <w:r w:rsidR="00FE1810">
        <w:rPr>
          <w:bCs/>
        </w:rPr>
        <w:t>.</w:t>
      </w:r>
    </w:p>
    <w:p w14:paraId="65885993" w14:textId="77777777" w:rsidR="00B47B8F" w:rsidRPr="000974EF" w:rsidRDefault="00B47B8F">
      <w:pPr>
        <w:pStyle w:val="Standard"/>
        <w:spacing w:after="0" w:line="100" w:lineRule="atLeast"/>
        <w:ind w:right="322"/>
        <w:jc w:val="both"/>
        <w:rPr>
          <w:bCs/>
          <w:sz w:val="16"/>
          <w:szCs w:val="16"/>
        </w:rPr>
      </w:pPr>
    </w:p>
    <w:p w14:paraId="3AE13F88" w14:textId="01C40B31" w:rsidR="009F32B6" w:rsidRPr="00FE1810" w:rsidRDefault="009F32B6" w:rsidP="009F32B6">
      <w:pPr>
        <w:pStyle w:val="Standard"/>
        <w:spacing w:after="0" w:line="100" w:lineRule="atLeast"/>
        <w:ind w:right="322"/>
        <w:jc w:val="both"/>
      </w:pPr>
      <w:r>
        <w:rPr>
          <w:b/>
          <w:bCs/>
        </w:rPr>
        <w:t xml:space="preserve">County &amp; District </w:t>
      </w:r>
      <w:proofErr w:type="spellStart"/>
      <w:r>
        <w:rPr>
          <w:b/>
          <w:bCs/>
        </w:rPr>
        <w:t>Councillors</w:t>
      </w:r>
      <w:proofErr w:type="spellEnd"/>
      <w:r>
        <w:rPr>
          <w:b/>
          <w:bCs/>
        </w:rPr>
        <w:t xml:space="preserve"> present:</w:t>
      </w:r>
      <w:r w:rsidR="001736D7">
        <w:rPr>
          <w:b/>
          <w:bCs/>
        </w:rPr>
        <w:t xml:space="preserve"> </w:t>
      </w:r>
      <w:r w:rsidR="00FE1810">
        <w:t>Cllr. M Caswell</w:t>
      </w:r>
      <w:r w:rsidR="0041474A">
        <w:t>.</w:t>
      </w:r>
    </w:p>
    <w:p w14:paraId="62AC7867" w14:textId="77777777" w:rsidR="00FC3C13" w:rsidRPr="00FC3C13" w:rsidRDefault="00FC3C13" w:rsidP="009F32B6">
      <w:pPr>
        <w:pStyle w:val="Standard"/>
        <w:spacing w:after="0" w:line="100" w:lineRule="atLeast"/>
        <w:ind w:right="322"/>
        <w:jc w:val="both"/>
      </w:pPr>
    </w:p>
    <w:p w14:paraId="6E1133FE" w14:textId="4B3BB102" w:rsidR="009F32B6" w:rsidRPr="00FE1810" w:rsidRDefault="009F32B6" w:rsidP="009F32B6">
      <w:pPr>
        <w:pStyle w:val="Standard"/>
        <w:spacing w:after="0" w:line="100" w:lineRule="atLeast"/>
        <w:ind w:right="322"/>
        <w:jc w:val="both"/>
      </w:pPr>
      <w:r>
        <w:rPr>
          <w:b/>
          <w:bCs/>
        </w:rPr>
        <w:t>Members of the public present:</w:t>
      </w:r>
      <w:r w:rsidR="00FE1810">
        <w:rPr>
          <w:b/>
          <w:bCs/>
        </w:rPr>
        <w:t xml:space="preserve"> </w:t>
      </w:r>
      <w:proofErr w:type="spellStart"/>
      <w:r w:rsidR="0041474A">
        <w:t>Mr</w:t>
      </w:r>
      <w:proofErr w:type="spellEnd"/>
      <w:r w:rsidR="0041474A">
        <w:t xml:space="preserve"> &amp; Mrs P Harvey.</w:t>
      </w:r>
    </w:p>
    <w:p w14:paraId="4DE7749F" w14:textId="4371C3BD" w:rsidR="00A73BBC" w:rsidRPr="000974EF" w:rsidRDefault="00A73BBC" w:rsidP="009F32B6">
      <w:pPr>
        <w:pStyle w:val="Standard"/>
        <w:spacing w:after="0" w:line="100" w:lineRule="atLeast"/>
        <w:ind w:right="322"/>
        <w:jc w:val="both"/>
        <w:rPr>
          <w:bCs/>
          <w:sz w:val="16"/>
          <w:szCs w:val="16"/>
        </w:rPr>
      </w:pPr>
    </w:p>
    <w:p w14:paraId="1171CC96" w14:textId="3B74988E" w:rsidR="0032488B" w:rsidRDefault="001736D7" w:rsidP="0041474A">
      <w:pPr>
        <w:pStyle w:val="Standard"/>
        <w:spacing w:after="0" w:line="100" w:lineRule="atLeast"/>
        <w:ind w:right="322"/>
        <w:jc w:val="both"/>
        <w:rPr>
          <w:bCs/>
        </w:rPr>
      </w:pPr>
      <w:r>
        <w:rPr>
          <w:bCs/>
        </w:rPr>
        <w:t>Prior to the commencement of the formal meeting, a public session was held</w:t>
      </w:r>
      <w:r w:rsidR="00716289">
        <w:rPr>
          <w:bCs/>
        </w:rPr>
        <w:t>, in which</w:t>
      </w:r>
      <w:r w:rsidR="0041474A">
        <w:rPr>
          <w:bCs/>
        </w:rPr>
        <w:t xml:space="preserve"> </w:t>
      </w:r>
      <w:proofErr w:type="spellStart"/>
      <w:r w:rsidR="0041474A">
        <w:rPr>
          <w:bCs/>
        </w:rPr>
        <w:t>Mr</w:t>
      </w:r>
      <w:proofErr w:type="spellEnd"/>
      <w:r w:rsidR="0041474A">
        <w:rPr>
          <w:bCs/>
        </w:rPr>
        <w:t xml:space="preserve"> &amp; Mrs Harvey explained their view</w:t>
      </w:r>
      <w:r w:rsidR="00CE5CBB">
        <w:rPr>
          <w:bCs/>
        </w:rPr>
        <w:t>s</w:t>
      </w:r>
      <w:r w:rsidR="0041474A">
        <w:rPr>
          <w:bCs/>
        </w:rPr>
        <w:t xml:space="preserve"> on planning application 45/22/00002.</w:t>
      </w:r>
    </w:p>
    <w:p w14:paraId="5E0BDBFD" w14:textId="77777777" w:rsidR="00F03129" w:rsidRPr="000974EF" w:rsidRDefault="00F03129">
      <w:pPr>
        <w:pStyle w:val="Standard"/>
        <w:spacing w:after="0" w:line="100" w:lineRule="atLeast"/>
        <w:ind w:right="322"/>
        <w:jc w:val="both"/>
        <w:rPr>
          <w:bCs/>
          <w:sz w:val="16"/>
          <w:szCs w:val="16"/>
        </w:rPr>
      </w:pPr>
    </w:p>
    <w:p w14:paraId="4733037C" w14:textId="567F550D" w:rsidR="001736D7" w:rsidRDefault="001736D7">
      <w:pPr>
        <w:pStyle w:val="Standard"/>
        <w:spacing w:after="0" w:line="100" w:lineRule="atLeast"/>
        <w:ind w:right="322"/>
        <w:jc w:val="both"/>
        <w:rPr>
          <w:bCs/>
        </w:rPr>
      </w:pPr>
      <w:r>
        <w:rPr>
          <w:bCs/>
        </w:rPr>
        <w:t>The</w:t>
      </w:r>
      <w:r w:rsidR="008E4A78">
        <w:rPr>
          <w:bCs/>
        </w:rPr>
        <w:t>re being no other public business, the</w:t>
      </w:r>
      <w:r>
        <w:rPr>
          <w:bCs/>
        </w:rPr>
        <w:t xml:space="preserve"> formal meeting commenced at </w:t>
      </w:r>
      <w:r w:rsidR="0032488B">
        <w:rPr>
          <w:bCs/>
        </w:rPr>
        <w:t>8.</w:t>
      </w:r>
      <w:r w:rsidR="0041474A">
        <w:rPr>
          <w:bCs/>
        </w:rPr>
        <w:t>23</w:t>
      </w:r>
      <w:r>
        <w:rPr>
          <w:bCs/>
        </w:rPr>
        <w:t>pm.</w:t>
      </w:r>
    </w:p>
    <w:p w14:paraId="30842A1D" w14:textId="77777777" w:rsidR="001736D7" w:rsidRPr="000974EF" w:rsidRDefault="001736D7">
      <w:pPr>
        <w:pStyle w:val="Standard"/>
        <w:spacing w:after="0" w:line="100" w:lineRule="atLeast"/>
        <w:ind w:right="322"/>
        <w:jc w:val="both"/>
        <w:rPr>
          <w:bCs/>
          <w:sz w:val="16"/>
          <w:szCs w:val="16"/>
        </w:rPr>
      </w:pPr>
    </w:p>
    <w:p w14:paraId="5FA66690" w14:textId="3FCDC9F2" w:rsidR="00B47B8F" w:rsidRDefault="0003217F" w:rsidP="00A528BD">
      <w:pPr>
        <w:pStyle w:val="Standard"/>
        <w:numPr>
          <w:ilvl w:val="0"/>
          <w:numId w:val="21"/>
        </w:numPr>
        <w:spacing w:after="0" w:line="100" w:lineRule="atLeast"/>
        <w:ind w:right="322"/>
        <w:jc w:val="both"/>
      </w:pPr>
      <w:r w:rsidRPr="00643AC4">
        <w:rPr>
          <w:b/>
        </w:rPr>
        <w:t>Apologies for absence:</w:t>
      </w:r>
      <w:r w:rsidR="000D35EF">
        <w:rPr>
          <w:b/>
        </w:rPr>
        <w:t xml:space="preserve"> </w:t>
      </w:r>
      <w:r w:rsidR="000D35EF">
        <w:rPr>
          <w:sz w:val="20"/>
          <w:szCs w:val="20"/>
        </w:rPr>
        <w:t xml:space="preserve">Alan Cable, Mike Hodson, Cllr J Pay, Cllr B Bolt and Josh </w:t>
      </w:r>
      <w:proofErr w:type="spellStart"/>
      <w:r w:rsidR="000D35EF">
        <w:rPr>
          <w:sz w:val="20"/>
          <w:szCs w:val="20"/>
        </w:rPr>
        <w:t>Schwieso</w:t>
      </w:r>
      <w:proofErr w:type="spellEnd"/>
      <w:r w:rsidR="000D35EF">
        <w:rPr>
          <w:sz w:val="20"/>
          <w:szCs w:val="20"/>
        </w:rPr>
        <w:t>.</w:t>
      </w:r>
    </w:p>
    <w:p w14:paraId="0DB9818D" w14:textId="77777777" w:rsidR="00643AC4" w:rsidRPr="000974EF" w:rsidRDefault="00643AC4" w:rsidP="00643AC4">
      <w:pPr>
        <w:pStyle w:val="Standard"/>
        <w:spacing w:after="0" w:line="100" w:lineRule="atLeast"/>
        <w:ind w:left="302" w:right="322"/>
        <w:jc w:val="both"/>
        <w:rPr>
          <w:sz w:val="16"/>
          <w:szCs w:val="16"/>
        </w:rPr>
      </w:pPr>
    </w:p>
    <w:p w14:paraId="71534238" w14:textId="34772AFC" w:rsidR="00C307CF" w:rsidRDefault="0003217F" w:rsidP="00A528BD">
      <w:pPr>
        <w:pStyle w:val="Standard"/>
        <w:numPr>
          <w:ilvl w:val="0"/>
          <w:numId w:val="21"/>
        </w:numPr>
        <w:spacing w:after="0" w:line="100" w:lineRule="atLeast"/>
        <w:ind w:right="322"/>
        <w:jc w:val="both"/>
        <w:rPr>
          <w:b/>
          <w:bCs/>
        </w:rPr>
      </w:pPr>
      <w:r w:rsidRPr="009F32B6">
        <w:rPr>
          <w:b/>
          <w:bCs/>
        </w:rPr>
        <w:t>Dispensation requests:</w:t>
      </w:r>
      <w:r w:rsidR="00E70A46" w:rsidRPr="009F32B6">
        <w:rPr>
          <w:b/>
          <w:bCs/>
        </w:rPr>
        <w:t xml:space="preserve"> </w:t>
      </w:r>
      <w:r w:rsidR="00CE5CBB">
        <w:t>none.</w:t>
      </w:r>
    </w:p>
    <w:p w14:paraId="22204782" w14:textId="77777777" w:rsidR="00C307CF" w:rsidRDefault="00C307CF" w:rsidP="00C307CF">
      <w:pPr>
        <w:pStyle w:val="ListParagraph"/>
        <w:rPr>
          <w:b/>
        </w:rPr>
      </w:pPr>
    </w:p>
    <w:p w14:paraId="71061BC3" w14:textId="489B5688" w:rsidR="005D19B1" w:rsidRPr="005D19B1" w:rsidRDefault="009F32B6" w:rsidP="00A528BD">
      <w:pPr>
        <w:pStyle w:val="Standard"/>
        <w:numPr>
          <w:ilvl w:val="0"/>
          <w:numId w:val="21"/>
        </w:numPr>
        <w:spacing w:after="0" w:line="100" w:lineRule="atLeast"/>
        <w:ind w:right="322"/>
        <w:jc w:val="both"/>
        <w:rPr>
          <w:b/>
          <w:bCs/>
        </w:rPr>
      </w:pPr>
      <w:r w:rsidRPr="00C307CF">
        <w:rPr>
          <w:b/>
        </w:rPr>
        <w:t xml:space="preserve">The minutes </w:t>
      </w:r>
      <w:r>
        <w:t xml:space="preserve">of the meeting held on Monday </w:t>
      </w:r>
      <w:r w:rsidR="00FE1810">
        <w:t>4</w:t>
      </w:r>
      <w:r w:rsidR="00FE1810" w:rsidRPr="00FE1810">
        <w:rPr>
          <w:vertAlign w:val="superscript"/>
        </w:rPr>
        <w:t>th</w:t>
      </w:r>
      <w:r w:rsidR="00FE1810">
        <w:t xml:space="preserve"> </w:t>
      </w:r>
      <w:r w:rsidR="005279C5">
        <w:t>April</w:t>
      </w:r>
      <w:r w:rsidR="00C434D7">
        <w:t xml:space="preserve"> 2022</w:t>
      </w:r>
      <w:r>
        <w:t xml:space="preserve"> were agreed and signed</w:t>
      </w:r>
      <w:r w:rsidR="008E4A78">
        <w:t>.</w:t>
      </w:r>
    </w:p>
    <w:p w14:paraId="1264074C" w14:textId="77777777" w:rsidR="005D19B1" w:rsidRDefault="005D19B1" w:rsidP="005D19B1">
      <w:pPr>
        <w:pStyle w:val="ListParagraph"/>
      </w:pPr>
    </w:p>
    <w:p w14:paraId="6F855A5F" w14:textId="29FB4D1D" w:rsidR="009F32B6" w:rsidRPr="00C307CF" w:rsidRDefault="009F32B6" w:rsidP="00A528BD">
      <w:pPr>
        <w:pStyle w:val="Standard"/>
        <w:numPr>
          <w:ilvl w:val="0"/>
          <w:numId w:val="21"/>
        </w:numPr>
        <w:spacing w:after="0" w:line="100" w:lineRule="atLeast"/>
        <w:ind w:right="322"/>
        <w:jc w:val="both"/>
        <w:rPr>
          <w:b/>
          <w:bCs/>
        </w:rPr>
      </w:pPr>
      <w:r w:rsidRPr="00C307CF">
        <w:rPr>
          <w:b/>
          <w:bCs/>
        </w:rPr>
        <w:t>Matters arising:</w:t>
      </w:r>
    </w:p>
    <w:p w14:paraId="05F28AD2" w14:textId="50E3B49A" w:rsidR="00C307CF" w:rsidRDefault="00C307CF" w:rsidP="00A528BD">
      <w:pPr>
        <w:pStyle w:val="Standard"/>
        <w:numPr>
          <w:ilvl w:val="0"/>
          <w:numId w:val="22"/>
        </w:numPr>
        <w:spacing w:after="0" w:line="100" w:lineRule="atLeast"/>
        <w:ind w:right="322"/>
        <w:jc w:val="both"/>
      </w:pPr>
      <w:proofErr w:type="spellStart"/>
      <w:r>
        <w:t>Hedgecutting</w:t>
      </w:r>
      <w:proofErr w:type="spellEnd"/>
      <w:r>
        <w:t xml:space="preserve"> –</w:t>
      </w:r>
      <w:r w:rsidR="001A535C">
        <w:t xml:space="preserve"> </w:t>
      </w:r>
      <w:r w:rsidR="00F53D83">
        <w:t>the</w:t>
      </w:r>
      <w:r w:rsidR="00CE5CBB">
        <w:t>re has been some discussion with landowners regarding the</w:t>
      </w:r>
      <w:r w:rsidR="00F53D83">
        <w:t xml:space="preserve"> hedge opposite Jack </w:t>
      </w:r>
      <w:proofErr w:type="spellStart"/>
      <w:r w:rsidR="00F53D83">
        <w:t>O’Knights</w:t>
      </w:r>
      <w:proofErr w:type="spellEnd"/>
      <w:r w:rsidR="00F53D83">
        <w:t xml:space="preserve"> Hill</w:t>
      </w:r>
      <w:r w:rsidR="00CE5CBB">
        <w:t>, and it is hoped that the matter can be resolved shortly.</w:t>
      </w:r>
    </w:p>
    <w:p w14:paraId="26600825" w14:textId="4CAFCAF8" w:rsidR="009F32B6" w:rsidRDefault="009F32B6" w:rsidP="00A528BD">
      <w:pPr>
        <w:pStyle w:val="Standard"/>
        <w:numPr>
          <w:ilvl w:val="0"/>
          <w:numId w:val="22"/>
        </w:numPr>
        <w:spacing w:after="0" w:line="100" w:lineRule="atLeast"/>
        <w:ind w:right="322"/>
        <w:jc w:val="both"/>
      </w:pPr>
      <w:r>
        <w:t>Allotments –</w:t>
      </w:r>
      <w:r w:rsidR="0019293C">
        <w:t xml:space="preserve"> </w:t>
      </w:r>
      <w:r w:rsidR="00CE5CBB">
        <w:t xml:space="preserve">one allotment has changed hands, and </w:t>
      </w:r>
      <w:r w:rsidR="00F53D83">
        <w:t>all payments are up to date.</w:t>
      </w:r>
      <w:r w:rsidR="00CE5CBB">
        <w:t xml:space="preserve"> The correspondence file was passed to the new allotment officer – Pete Williams.</w:t>
      </w:r>
    </w:p>
    <w:p w14:paraId="2ECFB8F5" w14:textId="7FE31FC9" w:rsidR="00C307CF" w:rsidRPr="00CE5CBB" w:rsidRDefault="00A73BBC" w:rsidP="00715EFC">
      <w:pPr>
        <w:pStyle w:val="Standard"/>
        <w:numPr>
          <w:ilvl w:val="0"/>
          <w:numId w:val="22"/>
        </w:numPr>
        <w:spacing w:after="0" w:line="100" w:lineRule="atLeast"/>
        <w:ind w:right="322"/>
        <w:jc w:val="both"/>
        <w:rPr>
          <w:b/>
          <w:bCs/>
        </w:rPr>
      </w:pPr>
      <w:r>
        <w:t xml:space="preserve">SID device for </w:t>
      </w:r>
      <w:proofErr w:type="spellStart"/>
      <w:r>
        <w:t>Spaxton</w:t>
      </w:r>
      <w:proofErr w:type="spellEnd"/>
      <w:r>
        <w:t xml:space="preserve"> – </w:t>
      </w:r>
      <w:r w:rsidR="00F53D83">
        <w:t xml:space="preserve">the device is due to arrive </w:t>
      </w:r>
      <w:r w:rsidR="00CE5CBB">
        <w:t xml:space="preserve">shortly, and Martin Brown offered to assist with installation and calibration. </w:t>
      </w:r>
    </w:p>
    <w:p w14:paraId="47476884" w14:textId="3DAFEE02" w:rsidR="00CE5CBB" w:rsidRPr="00841EC9" w:rsidRDefault="00CE5CBB" w:rsidP="00715EFC">
      <w:pPr>
        <w:pStyle w:val="Standard"/>
        <w:numPr>
          <w:ilvl w:val="0"/>
          <w:numId w:val="22"/>
        </w:numPr>
        <w:spacing w:after="0" w:line="100" w:lineRule="atLeast"/>
        <w:ind w:right="322"/>
        <w:jc w:val="both"/>
        <w:rPr>
          <w:b/>
          <w:bCs/>
        </w:rPr>
      </w:pPr>
      <w:r>
        <w:t>Dog waste bins – the new bin has yet to arrive.</w:t>
      </w:r>
    </w:p>
    <w:p w14:paraId="214A9CDE" w14:textId="4670B7D5" w:rsidR="00841EC9" w:rsidRDefault="00841EC9" w:rsidP="00841EC9">
      <w:pPr>
        <w:pStyle w:val="Standard"/>
        <w:spacing w:after="0" w:line="100" w:lineRule="atLeast"/>
        <w:ind w:right="322"/>
        <w:jc w:val="both"/>
      </w:pPr>
    </w:p>
    <w:p w14:paraId="6D492F48" w14:textId="39F95E4A" w:rsidR="00841EC9" w:rsidRDefault="00841EC9" w:rsidP="00841EC9">
      <w:pPr>
        <w:pStyle w:val="Standard"/>
        <w:spacing w:after="0" w:line="100" w:lineRule="atLeast"/>
        <w:ind w:left="360" w:right="322"/>
        <w:jc w:val="both"/>
      </w:pPr>
      <w:r>
        <w:t xml:space="preserve">The discussion regarding planning application 45/22/00002 was brought forward in view of the members of the public present. After careful consideration it was decided to object to the proposals on </w:t>
      </w:r>
      <w:proofErr w:type="gramStart"/>
      <w:r>
        <w:t>a number of</w:t>
      </w:r>
      <w:proofErr w:type="gramEnd"/>
      <w:r>
        <w:t xml:space="preserve"> valid planning grounds, including:</w:t>
      </w:r>
    </w:p>
    <w:p w14:paraId="2EA31646" w14:textId="5975E2E6" w:rsidR="00841EC9" w:rsidRPr="00A746BE" w:rsidRDefault="00841EC9" w:rsidP="00841EC9">
      <w:pPr>
        <w:pStyle w:val="Standard"/>
        <w:numPr>
          <w:ilvl w:val="0"/>
          <w:numId w:val="31"/>
        </w:numPr>
        <w:spacing w:after="0" w:line="100" w:lineRule="atLeast"/>
        <w:ind w:right="322"/>
        <w:jc w:val="both"/>
      </w:pPr>
      <w:r w:rsidRPr="00A746BE">
        <w:t>Location within the AONB</w:t>
      </w:r>
    </w:p>
    <w:p w14:paraId="1A8E7297" w14:textId="30A39C32" w:rsidR="00841EC9" w:rsidRPr="00A746BE" w:rsidRDefault="00841EC9" w:rsidP="00841EC9">
      <w:pPr>
        <w:pStyle w:val="Standard"/>
        <w:numPr>
          <w:ilvl w:val="0"/>
          <w:numId w:val="31"/>
        </w:numPr>
        <w:spacing w:after="0" w:line="100" w:lineRule="atLeast"/>
        <w:ind w:right="322"/>
        <w:jc w:val="both"/>
      </w:pPr>
      <w:r w:rsidRPr="00A746BE">
        <w:t>Size and scale</w:t>
      </w:r>
    </w:p>
    <w:p w14:paraId="0FABF219" w14:textId="1FD5FC02" w:rsidR="00A746BE" w:rsidRPr="00A746BE" w:rsidRDefault="00A746BE" w:rsidP="00841EC9">
      <w:pPr>
        <w:pStyle w:val="Standard"/>
        <w:numPr>
          <w:ilvl w:val="0"/>
          <w:numId w:val="31"/>
        </w:numPr>
        <w:spacing w:after="0" w:line="100" w:lineRule="atLeast"/>
        <w:ind w:right="322"/>
        <w:jc w:val="both"/>
      </w:pPr>
      <w:r w:rsidRPr="00A746BE">
        <w:t>Noise impact</w:t>
      </w:r>
    </w:p>
    <w:p w14:paraId="22963515" w14:textId="3BB794CB" w:rsidR="00841EC9" w:rsidRPr="00A746BE" w:rsidRDefault="00841EC9" w:rsidP="00841EC9">
      <w:pPr>
        <w:pStyle w:val="Standard"/>
        <w:numPr>
          <w:ilvl w:val="0"/>
          <w:numId w:val="31"/>
        </w:numPr>
        <w:spacing w:after="0" w:line="100" w:lineRule="atLeast"/>
        <w:ind w:right="322"/>
        <w:jc w:val="both"/>
      </w:pPr>
      <w:r w:rsidRPr="00A746BE">
        <w:t>Loss of hedgerows</w:t>
      </w:r>
    </w:p>
    <w:p w14:paraId="0CD40FE2" w14:textId="4ECAED49" w:rsidR="00A746BE" w:rsidRPr="00A746BE" w:rsidRDefault="00A746BE" w:rsidP="00841EC9">
      <w:pPr>
        <w:pStyle w:val="Standard"/>
        <w:numPr>
          <w:ilvl w:val="0"/>
          <w:numId w:val="31"/>
        </w:numPr>
        <w:spacing w:after="0" w:line="100" w:lineRule="atLeast"/>
        <w:ind w:right="322"/>
        <w:jc w:val="both"/>
      </w:pPr>
      <w:r w:rsidRPr="00A746BE">
        <w:t>Loss of productive meadow land</w:t>
      </w:r>
    </w:p>
    <w:p w14:paraId="57A13681" w14:textId="4AD7C123" w:rsidR="00841EC9" w:rsidRPr="00A746BE" w:rsidRDefault="00841EC9" w:rsidP="00841EC9">
      <w:pPr>
        <w:pStyle w:val="Standard"/>
        <w:numPr>
          <w:ilvl w:val="0"/>
          <w:numId w:val="31"/>
        </w:numPr>
        <w:spacing w:after="0" w:line="100" w:lineRule="atLeast"/>
        <w:ind w:right="322"/>
        <w:jc w:val="both"/>
      </w:pPr>
      <w:r w:rsidRPr="00A746BE">
        <w:t>Endangering wildlife</w:t>
      </w:r>
    </w:p>
    <w:p w14:paraId="3635C545" w14:textId="497146BB" w:rsidR="00841EC9" w:rsidRPr="00A746BE" w:rsidRDefault="00841EC9" w:rsidP="00841EC9">
      <w:pPr>
        <w:pStyle w:val="Standard"/>
        <w:numPr>
          <w:ilvl w:val="0"/>
          <w:numId w:val="31"/>
        </w:numPr>
        <w:spacing w:after="0" w:line="100" w:lineRule="atLeast"/>
        <w:ind w:right="322"/>
        <w:jc w:val="both"/>
      </w:pPr>
      <w:r w:rsidRPr="00A746BE">
        <w:t xml:space="preserve">Flood </w:t>
      </w:r>
      <w:r w:rsidR="00A746BE" w:rsidRPr="00A746BE">
        <w:t xml:space="preserve">and pollution </w:t>
      </w:r>
      <w:r w:rsidRPr="00A746BE">
        <w:t>risk</w:t>
      </w:r>
      <w:r w:rsidR="00A746BE" w:rsidRPr="00A746BE">
        <w:t xml:space="preserve"> due to water run-off</w:t>
      </w:r>
    </w:p>
    <w:p w14:paraId="0F0F1D79" w14:textId="4CA4F381" w:rsidR="00841EC9" w:rsidRPr="00A746BE" w:rsidRDefault="00841EC9" w:rsidP="00841EC9">
      <w:pPr>
        <w:pStyle w:val="Standard"/>
        <w:numPr>
          <w:ilvl w:val="0"/>
          <w:numId w:val="31"/>
        </w:numPr>
        <w:spacing w:after="0" w:line="100" w:lineRule="atLeast"/>
        <w:ind w:right="322"/>
        <w:jc w:val="both"/>
      </w:pPr>
      <w:r w:rsidRPr="00A746BE">
        <w:t>Highway safety</w:t>
      </w:r>
    </w:p>
    <w:p w14:paraId="6F1E7207" w14:textId="6842FC5C" w:rsidR="00A746BE" w:rsidRPr="00A746BE" w:rsidRDefault="00A746BE" w:rsidP="00841EC9">
      <w:pPr>
        <w:pStyle w:val="Standard"/>
        <w:numPr>
          <w:ilvl w:val="0"/>
          <w:numId w:val="31"/>
        </w:numPr>
        <w:spacing w:after="0" w:line="100" w:lineRule="atLeast"/>
        <w:ind w:right="322"/>
        <w:jc w:val="both"/>
      </w:pPr>
      <w:r w:rsidRPr="00A746BE">
        <w:t>Lack of detail regarding duration</w:t>
      </w:r>
    </w:p>
    <w:p w14:paraId="6CD84EF4" w14:textId="346D3313" w:rsidR="00A746BE" w:rsidRPr="00A746BE" w:rsidRDefault="00A746BE" w:rsidP="00841EC9">
      <w:pPr>
        <w:pStyle w:val="Standard"/>
        <w:numPr>
          <w:ilvl w:val="0"/>
          <w:numId w:val="31"/>
        </w:numPr>
        <w:spacing w:after="0" w:line="100" w:lineRule="atLeast"/>
        <w:ind w:right="322"/>
        <w:jc w:val="both"/>
      </w:pPr>
      <w:r w:rsidRPr="00A746BE">
        <w:t>Lack of any topographical survey</w:t>
      </w:r>
    </w:p>
    <w:p w14:paraId="5C4D25F5" w14:textId="7D668701" w:rsidR="00A746BE" w:rsidRDefault="00A746BE" w:rsidP="00841EC9">
      <w:pPr>
        <w:pStyle w:val="Standard"/>
        <w:numPr>
          <w:ilvl w:val="0"/>
          <w:numId w:val="31"/>
        </w:numPr>
        <w:spacing w:after="0" w:line="100" w:lineRule="atLeast"/>
        <w:ind w:right="322"/>
        <w:jc w:val="both"/>
      </w:pPr>
      <w:r w:rsidRPr="00A746BE">
        <w:t>Inconsistencies within the application</w:t>
      </w:r>
      <w:r>
        <w:t>.</w:t>
      </w:r>
    </w:p>
    <w:p w14:paraId="61562367" w14:textId="409911F1" w:rsidR="00A746BE" w:rsidRDefault="00A746BE" w:rsidP="00A746BE">
      <w:pPr>
        <w:pStyle w:val="Standard"/>
        <w:spacing w:after="0" w:line="100" w:lineRule="atLeast"/>
        <w:ind w:left="720" w:right="322"/>
        <w:jc w:val="both"/>
      </w:pPr>
    </w:p>
    <w:p w14:paraId="4B521721" w14:textId="7E87423A" w:rsidR="00A746BE" w:rsidRDefault="00A746BE" w:rsidP="00A746BE">
      <w:pPr>
        <w:pStyle w:val="Standard"/>
        <w:spacing w:after="0" w:line="100" w:lineRule="atLeast"/>
        <w:ind w:left="720" w:right="322"/>
        <w:jc w:val="both"/>
      </w:pPr>
      <w:r>
        <w:t xml:space="preserve">Members did, however, appreciate the need for woodland to be managed, and felt that an alternative location nearer to </w:t>
      </w:r>
      <w:proofErr w:type="spellStart"/>
      <w:r>
        <w:t>Hawkridge</w:t>
      </w:r>
      <w:proofErr w:type="spellEnd"/>
      <w:r>
        <w:t xml:space="preserve"> Reservoir might serve equally as well, with significantly less disruption.</w:t>
      </w:r>
    </w:p>
    <w:p w14:paraId="2604958C" w14:textId="18E9D3AF" w:rsidR="00652F80" w:rsidRDefault="00652F80" w:rsidP="00A746BE">
      <w:pPr>
        <w:pStyle w:val="Standard"/>
        <w:spacing w:after="0" w:line="100" w:lineRule="atLeast"/>
        <w:ind w:left="720" w:right="322"/>
        <w:jc w:val="both"/>
      </w:pPr>
    </w:p>
    <w:p w14:paraId="5D6AA069" w14:textId="19605B3C" w:rsidR="00652F80" w:rsidRPr="00A746BE" w:rsidRDefault="00652F80" w:rsidP="00A746BE">
      <w:pPr>
        <w:pStyle w:val="Standard"/>
        <w:spacing w:after="0" w:line="100" w:lineRule="atLeast"/>
        <w:ind w:left="720" w:right="322"/>
        <w:jc w:val="both"/>
      </w:pPr>
      <w:r>
        <w:t xml:space="preserve">Cllr. Caswell and </w:t>
      </w:r>
      <w:proofErr w:type="spellStart"/>
      <w:r>
        <w:t>Mr</w:t>
      </w:r>
      <w:proofErr w:type="spellEnd"/>
      <w:r>
        <w:t xml:space="preserve"> &amp; Mrs Harvey left the meeting at 8.43pm.</w:t>
      </w:r>
    </w:p>
    <w:p w14:paraId="41A55CBA" w14:textId="77777777" w:rsidR="00CE5CBB" w:rsidRPr="00CE5CBB" w:rsidRDefault="00CE5CBB" w:rsidP="00CE5CBB">
      <w:pPr>
        <w:pStyle w:val="Standard"/>
        <w:spacing w:after="0" w:line="100" w:lineRule="atLeast"/>
        <w:ind w:left="1440" w:right="322"/>
        <w:jc w:val="both"/>
        <w:rPr>
          <w:b/>
          <w:bCs/>
        </w:rPr>
      </w:pPr>
    </w:p>
    <w:p w14:paraId="5EDE2A14" w14:textId="72C88FDD" w:rsidR="008163BB" w:rsidRDefault="00F93830" w:rsidP="008163BB">
      <w:pPr>
        <w:pStyle w:val="Standard"/>
        <w:numPr>
          <w:ilvl w:val="0"/>
          <w:numId w:val="21"/>
        </w:numPr>
        <w:spacing w:after="0" w:line="100" w:lineRule="atLeast"/>
        <w:ind w:right="322"/>
        <w:jc w:val="both"/>
      </w:pPr>
      <w:r>
        <w:rPr>
          <w:b/>
          <w:bCs/>
        </w:rPr>
        <w:t xml:space="preserve">LGA </w:t>
      </w:r>
      <w:r w:rsidR="00394FD8">
        <w:rPr>
          <w:b/>
          <w:bCs/>
        </w:rPr>
        <w:t xml:space="preserve">Model </w:t>
      </w:r>
      <w:proofErr w:type="spellStart"/>
      <w:r w:rsidR="00394FD8">
        <w:rPr>
          <w:b/>
          <w:bCs/>
        </w:rPr>
        <w:t>Councillor</w:t>
      </w:r>
      <w:proofErr w:type="spellEnd"/>
      <w:r w:rsidR="00394FD8">
        <w:rPr>
          <w:b/>
          <w:bCs/>
        </w:rPr>
        <w:t xml:space="preserve"> </w:t>
      </w:r>
      <w:r>
        <w:rPr>
          <w:b/>
          <w:bCs/>
        </w:rPr>
        <w:t xml:space="preserve">Code of Conduct </w:t>
      </w:r>
      <w:r w:rsidR="008163BB">
        <w:t>–</w:t>
      </w:r>
      <w:r>
        <w:t xml:space="preserve"> </w:t>
      </w:r>
      <w:r w:rsidR="008163BB">
        <w:t>it was proposed by the Chairman, seconded by the Vice-</w:t>
      </w:r>
      <w:proofErr w:type="gramStart"/>
      <w:r w:rsidR="008163BB">
        <w:t>Chairman</w:t>
      </w:r>
      <w:proofErr w:type="gramEnd"/>
      <w:r w:rsidR="008163BB">
        <w:t xml:space="preserve"> and unanimously agreed that the LGA </w:t>
      </w:r>
      <w:r w:rsidR="00394FD8">
        <w:t xml:space="preserve">Model </w:t>
      </w:r>
      <w:proofErr w:type="spellStart"/>
      <w:r w:rsidR="00394FD8">
        <w:t>Councillor</w:t>
      </w:r>
      <w:proofErr w:type="spellEnd"/>
      <w:r w:rsidR="00394FD8">
        <w:t xml:space="preserve"> </w:t>
      </w:r>
      <w:r w:rsidR="008163BB">
        <w:t>Code of Conduct be adopted.</w:t>
      </w:r>
    </w:p>
    <w:p w14:paraId="23231958" w14:textId="77777777" w:rsidR="008163BB" w:rsidRPr="008163BB" w:rsidRDefault="008163BB" w:rsidP="008163BB">
      <w:pPr>
        <w:pStyle w:val="Standard"/>
        <w:spacing w:after="0" w:line="100" w:lineRule="atLeast"/>
        <w:ind w:left="720" w:right="322"/>
        <w:jc w:val="both"/>
      </w:pPr>
    </w:p>
    <w:p w14:paraId="76E35420" w14:textId="4AA90B74" w:rsidR="00AB7D14" w:rsidRDefault="009F32B6" w:rsidP="008163BB">
      <w:pPr>
        <w:pStyle w:val="Standard"/>
        <w:numPr>
          <w:ilvl w:val="0"/>
          <w:numId w:val="21"/>
        </w:numPr>
        <w:spacing w:after="0" w:line="100" w:lineRule="atLeast"/>
        <w:ind w:right="322"/>
        <w:jc w:val="both"/>
      </w:pPr>
      <w:r w:rsidRPr="008163BB">
        <w:rPr>
          <w:b/>
          <w:bCs/>
        </w:rPr>
        <w:t xml:space="preserve">Reports: </w:t>
      </w:r>
      <w:r w:rsidR="00AA3432" w:rsidRPr="00C307CF">
        <w:t>none</w:t>
      </w:r>
      <w:r w:rsidR="00084283">
        <w:t xml:space="preserve">, other than </w:t>
      </w:r>
      <w:r w:rsidR="008163BB">
        <w:t xml:space="preserve">to report that new </w:t>
      </w:r>
      <w:proofErr w:type="spellStart"/>
      <w:r w:rsidR="008163BB">
        <w:t>Councillor</w:t>
      </w:r>
      <w:proofErr w:type="spellEnd"/>
      <w:r w:rsidR="008163BB">
        <w:t xml:space="preserve"> Martin Brown has enrolled on 4 SALC training sessions across the coming weeks.</w:t>
      </w:r>
    </w:p>
    <w:p w14:paraId="7A34C2EB" w14:textId="77777777" w:rsidR="00D45ACD" w:rsidRDefault="00D45ACD" w:rsidP="00D45ACD">
      <w:pPr>
        <w:pStyle w:val="Standard"/>
        <w:spacing w:after="0" w:line="100" w:lineRule="atLeast"/>
        <w:ind w:left="1488" w:right="322"/>
        <w:jc w:val="both"/>
      </w:pPr>
    </w:p>
    <w:p w14:paraId="42D8709E" w14:textId="77777777" w:rsidR="009F32B6" w:rsidRDefault="009F32B6" w:rsidP="00A528BD">
      <w:pPr>
        <w:pStyle w:val="Standard"/>
        <w:numPr>
          <w:ilvl w:val="0"/>
          <w:numId w:val="21"/>
        </w:numPr>
        <w:spacing w:after="0" w:line="100" w:lineRule="atLeast"/>
        <w:ind w:right="322"/>
        <w:jc w:val="both"/>
        <w:rPr>
          <w:b/>
        </w:rPr>
      </w:pPr>
      <w:r>
        <w:rPr>
          <w:b/>
        </w:rPr>
        <w:t>Financial items:</w:t>
      </w:r>
    </w:p>
    <w:p w14:paraId="04652A6E" w14:textId="5B7E9D7A" w:rsidR="009F32B6" w:rsidRDefault="009F32B6" w:rsidP="00A528BD">
      <w:pPr>
        <w:pStyle w:val="ListParagraph"/>
        <w:numPr>
          <w:ilvl w:val="0"/>
          <w:numId w:val="20"/>
        </w:numPr>
        <w:spacing w:line="240" w:lineRule="auto"/>
        <w:rPr>
          <w:rFonts w:eastAsia="SimSun"/>
          <w:kern w:val="1"/>
          <w:lang w:eastAsia="ar-SA"/>
        </w:rPr>
      </w:pPr>
      <w:r w:rsidRPr="00B31C50">
        <w:rPr>
          <w:rFonts w:eastAsia="SimSun"/>
          <w:kern w:val="1"/>
          <w:lang w:eastAsia="ar-SA"/>
        </w:rPr>
        <w:t>Statement of accounts –</w:t>
      </w:r>
      <w:r w:rsidR="007C3960">
        <w:rPr>
          <w:rFonts w:eastAsia="SimSun"/>
          <w:kern w:val="1"/>
          <w:lang w:eastAsia="ar-SA"/>
        </w:rPr>
        <w:t xml:space="preserve"> </w:t>
      </w:r>
      <w:r w:rsidR="00011D1A">
        <w:rPr>
          <w:rFonts w:eastAsia="SimSun"/>
          <w:kern w:val="1"/>
          <w:lang w:eastAsia="ar-SA"/>
        </w:rPr>
        <w:t>current account £</w:t>
      </w:r>
      <w:r w:rsidR="00A9781C">
        <w:rPr>
          <w:rFonts w:eastAsia="SimSun"/>
          <w:kern w:val="1"/>
          <w:lang w:eastAsia="ar-SA"/>
        </w:rPr>
        <w:t>2</w:t>
      </w:r>
      <w:r w:rsidR="008163BB">
        <w:rPr>
          <w:rFonts w:eastAsia="SimSun"/>
          <w:kern w:val="1"/>
          <w:lang w:eastAsia="ar-SA"/>
        </w:rPr>
        <w:t>2307.67</w:t>
      </w:r>
      <w:r w:rsidR="00011D1A">
        <w:rPr>
          <w:rFonts w:eastAsia="SimSun"/>
          <w:kern w:val="1"/>
          <w:lang w:eastAsia="ar-SA"/>
        </w:rPr>
        <w:t xml:space="preserve"> credit, business reserve £9140.</w:t>
      </w:r>
      <w:r w:rsidR="008163BB">
        <w:rPr>
          <w:rFonts w:eastAsia="SimSun"/>
          <w:kern w:val="1"/>
          <w:lang w:eastAsia="ar-SA"/>
        </w:rPr>
        <w:t>81</w:t>
      </w:r>
      <w:r w:rsidR="00011D1A">
        <w:rPr>
          <w:rFonts w:eastAsia="SimSun"/>
          <w:kern w:val="1"/>
          <w:lang w:eastAsia="ar-SA"/>
        </w:rPr>
        <w:t xml:space="preserve"> credit.</w:t>
      </w:r>
    </w:p>
    <w:p w14:paraId="3DD2DD1E" w14:textId="5D798AF5" w:rsidR="0048627C" w:rsidRDefault="0048627C" w:rsidP="0048627C">
      <w:pPr>
        <w:pStyle w:val="ListParagraph"/>
        <w:spacing w:line="240" w:lineRule="auto"/>
        <w:ind w:left="1440"/>
        <w:rPr>
          <w:rFonts w:eastAsia="SimSun"/>
          <w:kern w:val="1"/>
          <w:lang w:eastAsia="ar-SA"/>
        </w:rPr>
      </w:pPr>
    </w:p>
    <w:p w14:paraId="381966F3" w14:textId="12BDB063" w:rsidR="00F614D3" w:rsidRPr="00F614D3" w:rsidRDefault="009F32B6" w:rsidP="00A528BD">
      <w:pPr>
        <w:pStyle w:val="ListParagraph"/>
        <w:numPr>
          <w:ilvl w:val="0"/>
          <w:numId w:val="20"/>
        </w:numPr>
        <w:spacing w:line="240" w:lineRule="auto"/>
      </w:pPr>
      <w:r w:rsidRPr="00B31C50">
        <w:rPr>
          <w:rFonts w:eastAsia="SimSun"/>
          <w:kern w:val="1"/>
          <w:lang w:eastAsia="ar-SA"/>
        </w:rPr>
        <w:t>The following cheque</w:t>
      </w:r>
      <w:r w:rsidR="00011D1A">
        <w:rPr>
          <w:rFonts w:eastAsia="SimSun"/>
          <w:kern w:val="1"/>
          <w:lang w:eastAsia="ar-SA"/>
        </w:rPr>
        <w:t>s</w:t>
      </w:r>
      <w:r w:rsidRPr="00B31C50">
        <w:rPr>
          <w:rFonts w:eastAsia="SimSun"/>
          <w:kern w:val="1"/>
          <w:lang w:eastAsia="ar-SA"/>
        </w:rPr>
        <w:t xml:space="preserve"> w</w:t>
      </w:r>
      <w:r w:rsidR="00011D1A">
        <w:rPr>
          <w:rFonts w:eastAsia="SimSun"/>
          <w:kern w:val="1"/>
          <w:lang w:eastAsia="ar-SA"/>
        </w:rPr>
        <w:t>ere</w:t>
      </w:r>
      <w:r w:rsidRPr="00B31C50">
        <w:rPr>
          <w:rFonts w:eastAsia="SimSun"/>
          <w:kern w:val="1"/>
          <w:lang w:eastAsia="ar-SA"/>
        </w:rPr>
        <w:t xml:space="preserve"> confirmed: </w:t>
      </w:r>
    </w:p>
    <w:p w14:paraId="5D81108E" w14:textId="74E3A6EB" w:rsidR="00791421" w:rsidRDefault="00791421" w:rsidP="00F614D3">
      <w:pPr>
        <w:pStyle w:val="ListParagraph"/>
        <w:spacing w:line="240" w:lineRule="auto"/>
        <w:ind w:left="1440"/>
        <w:rPr>
          <w:rFonts w:eastAsia="SimSun"/>
          <w:kern w:val="1"/>
          <w:lang w:eastAsia="ar-SA"/>
        </w:rPr>
      </w:pPr>
      <w:r>
        <w:rPr>
          <w:rFonts w:eastAsia="SimSun"/>
          <w:kern w:val="1"/>
          <w:lang w:eastAsia="ar-SA"/>
        </w:rPr>
        <w:t>8</w:t>
      </w:r>
      <w:r w:rsidR="00927390">
        <w:rPr>
          <w:rFonts w:eastAsia="SimSun"/>
          <w:kern w:val="1"/>
          <w:lang w:eastAsia="ar-SA"/>
        </w:rPr>
        <w:t>5</w:t>
      </w:r>
      <w:r w:rsidR="008163BB">
        <w:rPr>
          <w:rFonts w:eastAsia="SimSun"/>
          <w:kern w:val="1"/>
          <w:lang w:eastAsia="ar-SA"/>
        </w:rPr>
        <w:t>6</w:t>
      </w:r>
      <w:r>
        <w:rPr>
          <w:rFonts w:eastAsia="SimSun"/>
          <w:kern w:val="1"/>
          <w:lang w:eastAsia="ar-SA"/>
        </w:rPr>
        <w:tab/>
      </w:r>
      <w:r w:rsidR="00927390">
        <w:rPr>
          <w:rFonts w:eastAsia="SimSun"/>
          <w:kern w:val="1"/>
          <w:lang w:eastAsia="ar-SA"/>
        </w:rPr>
        <w:t>0</w:t>
      </w:r>
      <w:r w:rsidR="008163BB">
        <w:rPr>
          <w:rFonts w:eastAsia="SimSun"/>
          <w:kern w:val="1"/>
          <w:lang w:eastAsia="ar-SA"/>
        </w:rPr>
        <w:t>9</w:t>
      </w:r>
      <w:r w:rsidR="00A9781C">
        <w:rPr>
          <w:rFonts w:eastAsia="SimSun"/>
          <w:kern w:val="1"/>
          <w:lang w:eastAsia="ar-SA"/>
        </w:rPr>
        <w:t>.0</w:t>
      </w:r>
      <w:r w:rsidR="008163BB">
        <w:rPr>
          <w:rFonts w:eastAsia="SimSun"/>
          <w:kern w:val="1"/>
          <w:lang w:eastAsia="ar-SA"/>
        </w:rPr>
        <w:t>5</w:t>
      </w:r>
      <w:r w:rsidR="00A9781C">
        <w:rPr>
          <w:rFonts w:eastAsia="SimSun"/>
          <w:kern w:val="1"/>
          <w:lang w:eastAsia="ar-SA"/>
        </w:rPr>
        <w:t>.</w:t>
      </w:r>
      <w:r w:rsidR="0017557C">
        <w:rPr>
          <w:rFonts w:eastAsia="SimSun"/>
          <w:kern w:val="1"/>
          <w:lang w:eastAsia="ar-SA"/>
        </w:rPr>
        <w:t>22</w:t>
      </w:r>
      <w:r>
        <w:rPr>
          <w:rFonts w:eastAsia="SimSun"/>
          <w:kern w:val="1"/>
          <w:lang w:eastAsia="ar-SA"/>
        </w:rPr>
        <w:tab/>
        <w:t>£</w:t>
      </w:r>
      <w:r w:rsidR="008163BB">
        <w:rPr>
          <w:rFonts w:eastAsia="SimSun"/>
          <w:kern w:val="1"/>
          <w:lang w:eastAsia="ar-SA"/>
        </w:rPr>
        <w:t>96.0</w:t>
      </w:r>
      <w:r w:rsidR="0017557C">
        <w:rPr>
          <w:rFonts w:eastAsia="SimSun"/>
          <w:kern w:val="1"/>
          <w:lang w:eastAsia="ar-SA"/>
        </w:rPr>
        <w:t>0</w:t>
      </w:r>
      <w:r>
        <w:rPr>
          <w:rFonts w:eastAsia="SimSun"/>
          <w:kern w:val="1"/>
          <w:lang w:eastAsia="ar-SA"/>
        </w:rPr>
        <w:tab/>
      </w:r>
      <w:r w:rsidR="00927390">
        <w:rPr>
          <w:rFonts w:eastAsia="SimSun"/>
          <w:kern w:val="1"/>
          <w:lang w:eastAsia="ar-SA"/>
        </w:rPr>
        <w:tab/>
      </w:r>
      <w:r w:rsidR="008163BB">
        <w:rPr>
          <w:rFonts w:eastAsia="SimSun"/>
          <w:kern w:val="1"/>
          <w:lang w:eastAsia="ar-SA"/>
        </w:rPr>
        <w:t xml:space="preserve">M Williams, </w:t>
      </w:r>
      <w:proofErr w:type="spellStart"/>
      <w:r w:rsidR="008163BB">
        <w:rPr>
          <w:rFonts w:eastAsia="SimSun"/>
          <w:kern w:val="1"/>
          <w:lang w:eastAsia="ar-SA"/>
        </w:rPr>
        <w:t>hedgecutting</w:t>
      </w:r>
      <w:proofErr w:type="spellEnd"/>
    </w:p>
    <w:p w14:paraId="5C877C22" w14:textId="0F775800" w:rsidR="008163BB" w:rsidRDefault="008163BB" w:rsidP="00F614D3">
      <w:pPr>
        <w:pStyle w:val="ListParagraph"/>
        <w:spacing w:line="240" w:lineRule="auto"/>
        <w:ind w:left="1440"/>
        <w:rPr>
          <w:rFonts w:eastAsia="SimSun"/>
          <w:kern w:val="1"/>
          <w:lang w:eastAsia="ar-SA"/>
        </w:rPr>
      </w:pPr>
      <w:r>
        <w:rPr>
          <w:rFonts w:eastAsia="SimSun"/>
          <w:kern w:val="1"/>
          <w:lang w:eastAsia="ar-SA"/>
        </w:rPr>
        <w:t>857</w:t>
      </w:r>
      <w:r>
        <w:rPr>
          <w:rFonts w:eastAsia="SimSun"/>
          <w:kern w:val="1"/>
          <w:lang w:eastAsia="ar-SA"/>
        </w:rPr>
        <w:tab/>
        <w:t>09.05.22</w:t>
      </w:r>
      <w:r>
        <w:rPr>
          <w:rFonts w:eastAsia="SimSun"/>
          <w:kern w:val="1"/>
          <w:lang w:eastAsia="ar-SA"/>
        </w:rPr>
        <w:tab/>
        <w:t>£2000.00</w:t>
      </w:r>
      <w:r>
        <w:rPr>
          <w:rFonts w:eastAsia="SimSun"/>
          <w:kern w:val="1"/>
          <w:lang w:eastAsia="ar-SA"/>
        </w:rPr>
        <w:tab/>
      </w:r>
      <w:proofErr w:type="spellStart"/>
      <w:r>
        <w:rPr>
          <w:rFonts w:eastAsia="SimSun"/>
          <w:kern w:val="1"/>
          <w:lang w:eastAsia="ar-SA"/>
        </w:rPr>
        <w:t>Spaxton</w:t>
      </w:r>
      <w:proofErr w:type="spellEnd"/>
      <w:r>
        <w:rPr>
          <w:rFonts w:eastAsia="SimSun"/>
          <w:kern w:val="1"/>
          <w:lang w:eastAsia="ar-SA"/>
        </w:rPr>
        <w:t xml:space="preserve"> PCC, cemetery upkeep 2021/22 &amp; 2022/23</w:t>
      </w:r>
    </w:p>
    <w:p w14:paraId="7077BD28" w14:textId="3CA09A79" w:rsidR="008163BB" w:rsidRDefault="008163BB" w:rsidP="00F614D3">
      <w:pPr>
        <w:pStyle w:val="ListParagraph"/>
        <w:spacing w:line="240" w:lineRule="auto"/>
        <w:ind w:left="1440"/>
        <w:rPr>
          <w:rFonts w:eastAsia="SimSun"/>
          <w:kern w:val="1"/>
          <w:lang w:eastAsia="ar-SA"/>
        </w:rPr>
      </w:pPr>
    </w:p>
    <w:p w14:paraId="7852E002" w14:textId="67016E20" w:rsidR="008163BB" w:rsidRDefault="008163BB" w:rsidP="00F614D3">
      <w:pPr>
        <w:pStyle w:val="ListParagraph"/>
        <w:spacing w:line="240" w:lineRule="auto"/>
        <w:ind w:left="1440"/>
        <w:rPr>
          <w:rFonts w:eastAsia="SimSun"/>
          <w:kern w:val="1"/>
          <w:lang w:eastAsia="ar-SA"/>
        </w:rPr>
      </w:pPr>
      <w:r>
        <w:rPr>
          <w:rFonts w:eastAsia="SimSun"/>
          <w:kern w:val="1"/>
          <w:lang w:eastAsia="ar-SA"/>
        </w:rPr>
        <w:t>It was also agreed to cover the cost of printing the Flower Show schedules this year, after a gap of 2 years due to Covid.</w:t>
      </w:r>
    </w:p>
    <w:p w14:paraId="029A7134" w14:textId="1580F658" w:rsidR="007530D5" w:rsidRPr="007530D5" w:rsidRDefault="007530D5" w:rsidP="007530D5">
      <w:pPr>
        <w:rPr>
          <w:kern w:val="1"/>
          <w:lang w:eastAsia="ar-SA"/>
        </w:rPr>
      </w:pPr>
    </w:p>
    <w:p w14:paraId="04D7843A" w14:textId="1228FDEA" w:rsidR="00507B18" w:rsidRPr="00927390" w:rsidRDefault="00394FD8" w:rsidP="00927390">
      <w:pPr>
        <w:pStyle w:val="ListParagraph"/>
        <w:numPr>
          <w:ilvl w:val="0"/>
          <w:numId w:val="20"/>
        </w:numPr>
        <w:rPr>
          <w:kern w:val="1"/>
          <w:lang w:eastAsia="ar-SA"/>
        </w:rPr>
      </w:pPr>
      <w:r>
        <w:rPr>
          <w:kern w:val="1"/>
          <w:lang w:eastAsia="ar-SA"/>
        </w:rPr>
        <w:t xml:space="preserve">It was proposed by Robert Adcock, seconded by Simon </w:t>
      </w:r>
      <w:proofErr w:type="gramStart"/>
      <w:r>
        <w:rPr>
          <w:kern w:val="1"/>
          <w:lang w:eastAsia="ar-SA"/>
        </w:rPr>
        <w:t>Stretton</w:t>
      </w:r>
      <w:proofErr w:type="gramEnd"/>
      <w:r>
        <w:rPr>
          <w:kern w:val="1"/>
          <w:lang w:eastAsia="ar-SA"/>
        </w:rPr>
        <w:t xml:space="preserve"> and unanimously agreed that the Annual Audit Return and Certificate of Exemption be approved.</w:t>
      </w:r>
    </w:p>
    <w:p w14:paraId="69BE61A4" w14:textId="77777777" w:rsidR="00507B18" w:rsidRDefault="00507B18" w:rsidP="00507B18">
      <w:pPr>
        <w:pStyle w:val="ListParagraph"/>
        <w:spacing w:line="240" w:lineRule="auto"/>
        <w:ind w:left="2208"/>
        <w:rPr>
          <w:rFonts w:eastAsia="SimSun"/>
          <w:kern w:val="1"/>
          <w:lang w:eastAsia="ar-SA"/>
        </w:rPr>
      </w:pPr>
    </w:p>
    <w:p w14:paraId="09ABAA2C" w14:textId="43EC5F70" w:rsidR="0066151A" w:rsidRPr="00253AF8" w:rsidRDefault="009F32B6" w:rsidP="00507B18">
      <w:pPr>
        <w:pStyle w:val="ListParagraph"/>
        <w:numPr>
          <w:ilvl w:val="0"/>
          <w:numId w:val="21"/>
        </w:numPr>
        <w:rPr>
          <w:rFonts w:eastAsia="SimSun"/>
          <w:kern w:val="1"/>
          <w:lang w:eastAsia="ar-SA"/>
        </w:rPr>
      </w:pPr>
      <w:r w:rsidRPr="00253AF8">
        <w:rPr>
          <w:b/>
        </w:rPr>
        <w:t>Community Land Trust</w:t>
      </w:r>
      <w:r w:rsidRPr="00253AF8">
        <w:t xml:space="preserve"> </w:t>
      </w:r>
      <w:r w:rsidR="00332C4F" w:rsidRPr="00253AF8">
        <w:t xml:space="preserve">– </w:t>
      </w:r>
      <w:r w:rsidR="00394FD8">
        <w:t>a brief update had been received from Mike Hodson via email</w:t>
      </w:r>
      <w:r w:rsidR="004F29BD">
        <w:t>, namely that the next CLT meeting on 18 May will incorporate a 30-minute public session, followed by a public meeting on 25 June at which the architect will present initial ideas for community feedback.</w:t>
      </w:r>
    </w:p>
    <w:p w14:paraId="17B33FC6" w14:textId="77777777" w:rsidR="0066151A" w:rsidRPr="00253AF8" w:rsidRDefault="0066151A" w:rsidP="0066151A">
      <w:pPr>
        <w:rPr>
          <w:sz w:val="22"/>
          <w:szCs w:val="22"/>
        </w:rPr>
      </w:pPr>
    </w:p>
    <w:p w14:paraId="0BA37861" w14:textId="48809CA6" w:rsidR="00253AF8" w:rsidRPr="004F29BD" w:rsidRDefault="004F29BD" w:rsidP="004F29BD">
      <w:pPr>
        <w:pStyle w:val="ListParagraph"/>
        <w:numPr>
          <w:ilvl w:val="0"/>
          <w:numId w:val="21"/>
        </w:numPr>
        <w:rPr>
          <w:b/>
        </w:rPr>
      </w:pPr>
      <w:r>
        <w:rPr>
          <w:b/>
          <w:bCs/>
          <w:kern w:val="1"/>
          <w:lang w:eastAsia="ar-SA"/>
        </w:rPr>
        <w:t>Parish Council vacancy</w:t>
      </w:r>
      <w:r w:rsidR="0066151A" w:rsidRPr="00253AF8">
        <w:rPr>
          <w:b/>
          <w:bCs/>
          <w:kern w:val="1"/>
          <w:lang w:eastAsia="ar-SA"/>
        </w:rPr>
        <w:t xml:space="preserve"> </w:t>
      </w:r>
      <w:r w:rsidR="00253AF8">
        <w:rPr>
          <w:kern w:val="1"/>
          <w:lang w:eastAsia="ar-SA"/>
        </w:rPr>
        <w:t>–</w:t>
      </w:r>
      <w:r>
        <w:rPr>
          <w:kern w:val="1"/>
          <w:lang w:eastAsia="ar-SA"/>
        </w:rPr>
        <w:t xml:space="preserve"> no one has yet come forward to volunteer to fill this vacancy, which will now be advertised</w:t>
      </w:r>
      <w:r w:rsidRPr="004F29BD">
        <w:rPr>
          <w:b/>
        </w:rPr>
        <w:t>.</w:t>
      </w:r>
    </w:p>
    <w:p w14:paraId="3BC6F031" w14:textId="77777777" w:rsidR="004F29BD" w:rsidRPr="004F29BD" w:rsidRDefault="004F29BD" w:rsidP="004F29BD">
      <w:pPr>
        <w:rPr>
          <w:b/>
        </w:rPr>
      </w:pPr>
    </w:p>
    <w:p w14:paraId="732698FF" w14:textId="77777777" w:rsidR="009F32B6" w:rsidRPr="00253AF8" w:rsidRDefault="009F32B6" w:rsidP="00A528BD">
      <w:pPr>
        <w:pStyle w:val="Standard"/>
        <w:numPr>
          <w:ilvl w:val="0"/>
          <w:numId w:val="21"/>
        </w:numPr>
        <w:spacing w:after="0" w:line="100" w:lineRule="atLeast"/>
        <w:ind w:right="322"/>
        <w:jc w:val="both"/>
      </w:pPr>
      <w:r w:rsidRPr="00253AF8">
        <w:rPr>
          <w:b/>
        </w:rPr>
        <w:t>Planning items:</w:t>
      </w:r>
      <w:r w:rsidRPr="00253AF8">
        <w:t xml:space="preserve">  </w:t>
      </w:r>
    </w:p>
    <w:p w14:paraId="2AC8713D" w14:textId="77777777" w:rsidR="009F32B6" w:rsidRPr="000974EF" w:rsidRDefault="009F32B6" w:rsidP="009F32B6">
      <w:pPr>
        <w:pStyle w:val="Standard"/>
        <w:spacing w:after="0" w:line="100" w:lineRule="atLeast"/>
        <w:ind w:left="720" w:right="322"/>
        <w:jc w:val="both"/>
        <w:rPr>
          <w:b/>
          <w:sz w:val="16"/>
          <w:szCs w:val="16"/>
        </w:rPr>
      </w:pPr>
    </w:p>
    <w:p w14:paraId="1DF51F94" w14:textId="20B51675" w:rsidR="00E92E45" w:rsidRDefault="009F32B6" w:rsidP="009F32B6">
      <w:pPr>
        <w:pStyle w:val="Standard"/>
        <w:spacing w:after="0" w:line="100" w:lineRule="atLeast"/>
        <w:ind w:left="720" w:right="322"/>
        <w:jc w:val="both"/>
      </w:pPr>
      <w:r>
        <w:rPr>
          <w:b/>
        </w:rPr>
        <w:t>Applications decided</w:t>
      </w:r>
      <w:r>
        <w:t xml:space="preserve"> </w:t>
      </w:r>
      <w:r w:rsidRPr="00442C77">
        <w:rPr>
          <w:b/>
          <w:bCs/>
        </w:rPr>
        <w:t>since the last meeting:</w:t>
      </w:r>
      <w:r>
        <w:t xml:space="preserve"> as per the published agenda</w:t>
      </w:r>
      <w:r w:rsidR="0066151A">
        <w:t>.</w:t>
      </w:r>
    </w:p>
    <w:p w14:paraId="15416B0F" w14:textId="77777777" w:rsidR="009F32B6" w:rsidRPr="001D0597" w:rsidRDefault="009F32B6" w:rsidP="0066151A">
      <w:pPr>
        <w:pStyle w:val="Standard"/>
        <w:spacing w:after="0" w:line="100" w:lineRule="atLeast"/>
        <w:ind w:right="322"/>
        <w:jc w:val="both"/>
        <w:rPr>
          <w:b/>
          <w:sz w:val="16"/>
          <w:szCs w:val="16"/>
        </w:rPr>
      </w:pPr>
    </w:p>
    <w:p w14:paraId="09B4CE2F" w14:textId="10320685" w:rsidR="009F32B6" w:rsidRDefault="009F32B6" w:rsidP="009F32B6">
      <w:pPr>
        <w:pStyle w:val="Standard"/>
        <w:spacing w:after="0" w:line="100" w:lineRule="atLeast"/>
        <w:ind w:left="720" w:right="322"/>
        <w:jc w:val="both"/>
      </w:pPr>
      <w:r>
        <w:rPr>
          <w:b/>
        </w:rPr>
        <w:t>New applications</w:t>
      </w:r>
      <w:r>
        <w:t>:</w:t>
      </w:r>
    </w:p>
    <w:p w14:paraId="038E9043" w14:textId="77777777" w:rsidR="002541BC" w:rsidRPr="002541BC" w:rsidRDefault="002541BC" w:rsidP="000829DB">
      <w:pPr>
        <w:widowControl/>
        <w:autoSpaceDN/>
        <w:spacing w:line="100" w:lineRule="atLeast"/>
        <w:ind w:right="322"/>
        <w:jc w:val="both"/>
        <w:textAlignment w:val="auto"/>
        <w:rPr>
          <w:rFonts w:ascii="Calibri" w:hAnsi="Calibri" w:cs="Calibri"/>
          <w:kern w:val="1"/>
          <w:sz w:val="16"/>
          <w:szCs w:val="16"/>
          <w:lang w:val="en-US" w:eastAsia="ar-SA" w:bidi="ar-SA"/>
        </w:rPr>
      </w:pPr>
    </w:p>
    <w:p w14:paraId="5A3A9AE9" w14:textId="2C76A1AC" w:rsidR="004F29BD" w:rsidRPr="004F29BD" w:rsidRDefault="004F29BD" w:rsidP="004F29BD">
      <w:pPr>
        <w:widowControl/>
        <w:autoSpaceDN/>
        <w:spacing w:line="100" w:lineRule="atLeast"/>
        <w:ind w:left="2160" w:right="322" w:hanging="1440"/>
        <w:jc w:val="both"/>
        <w:textAlignment w:val="auto"/>
        <w:rPr>
          <w:rFonts w:ascii="Calibri" w:hAnsi="Calibri" w:cs="Calibri"/>
          <w:b/>
          <w:bCs/>
          <w:kern w:val="1"/>
          <w:sz w:val="22"/>
          <w:szCs w:val="22"/>
          <w:lang w:val="en-US" w:eastAsia="ar-SA" w:bidi="ar-SA"/>
        </w:rPr>
      </w:pPr>
      <w:r w:rsidRPr="004F29BD">
        <w:rPr>
          <w:rFonts w:ascii="Calibri" w:hAnsi="Calibri" w:cs="Calibri"/>
          <w:b/>
          <w:bCs/>
          <w:kern w:val="1"/>
          <w:sz w:val="22"/>
          <w:szCs w:val="22"/>
          <w:lang w:val="en-US" w:eastAsia="ar-SA" w:bidi="ar-SA"/>
        </w:rPr>
        <w:t>45/21/00044</w:t>
      </w:r>
      <w:r w:rsidRPr="004F29BD">
        <w:rPr>
          <w:rFonts w:ascii="Calibri" w:hAnsi="Calibri" w:cs="Calibri"/>
          <w:b/>
          <w:bCs/>
          <w:kern w:val="1"/>
          <w:sz w:val="22"/>
          <w:szCs w:val="22"/>
          <w:lang w:val="en-US" w:eastAsia="ar-SA" w:bidi="ar-SA"/>
        </w:rPr>
        <w:tab/>
      </w:r>
      <w:r w:rsidRPr="004F29BD">
        <w:rPr>
          <w:rFonts w:ascii="Calibri" w:hAnsi="Calibri" w:cs="Calibri"/>
          <w:kern w:val="1"/>
          <w:sz w:val="22"/>
          <w:szCs w:val="22"/>
          <w:lang w:val="en-US" w:eastAsia="ar-SA" w:bidi="ar-SA"/>
        </w:rPr>
        <w:t xml:space="preserve">Mrs Hill, erection of 1no. dwelling and detached double garage with formation of driveway, access alterations and landscaping, and retention of polytunnel on land to the west of </w:t>
      </w:r>
      <w:proofErr w:type="spellStart"/>
      <w:r w:rsidRPr="004F29BD">
        <w:rPr>
          <w:rFonts w:ascii="Calibri" w:hAnsi="Calibri" w:cs="Calibri"/>
          <w:kern w:val="1"/>
          <w:sz w:val="22"/>
          <w:szCs w:val="22"/>
          <w:lang w:val="en-US" w:eastAsia="ar-SA" w:bidi="ar-SA"/>
        </w:rPr>
        <w:t>Splatt</w:t>
      </w:r>
      <w:proofErr w:type="spellEnd"/>
      <w:r w:rsidRPr="004F29BD">
        <w:rPr>
          <w:rFonts w:ascii="Calibri" w:hAnsi="Calibri" w:cs="Calibri"/>
          <w:kern w:val="1"/>
          <w:sz w:val="22"/>
          <w:szCs w:val="22"/>
          <w:lang w:val="en-US" w:eastAsia="ar-SA" w:bidi="ar-SA"/>
        </w:rPr>
        <w:t xml:space="preserve"> Lane, </w:t>
      </w:r>
      <w:proofErr w:type="spellStart"/>
      <w:r w:rsidRPr="004F29BD">
        <w:rPr>
          <w:rFonts w:ascii="Calibri" w:hAnsi="Calibri" w:cs="Calibri"/>
          <w:kern w:val="1"/>
          <w:sz w:val="22"/>
          <w:szCs w:val="22"/>
          <w:lang w:val="en-US" w:eastAsia="ar-SA" w:bidi="ar-SA"/>
        </w:rPr>
        <w:t>Spaxton</w:t>
      </w:r>
      <w:proofErr w:type="spellEnd"/>
      <w:r w:rsidRPr="004F29BD">
        <w:rPr>
          <w:rFonts w:ascii="Calibri" w:hAnsi="Calibri" w:cs="Calibri"/>
          <w:kern w:val="1"/>
          <w:sz w:val="22"/>
          <w:szCs w:val="22"/>
          <w:lang w:val="en-US" w:eastAsia="ar-SA" w:bidi="ar-SA"/>
        </w:rPr>
        <w:t xml:space="preserve"> – amended plans. </w:t>
      </w:r>
      <w:r>
        <w:rPr>
          <w:rFonts w:ascii="Calibri" w:hAnsi="Calibri" w:cs="Calibri"/>
          <w:kern w:val="1"/>
          <w:sz w:val="22"/>
          <w:szCs w:val="22"/>
          <w:lang w:val="en-US" w:eastAsia="ar-SA" w:bidi="ar-SA"/>
        </w:rPr>
        <w:t>Members saw no reason to alter their previous decision to object to these proposals.</w:t>
      </w:r>
    </w:p>
    <w:p w14:paraId="1555B6A3" w14:textId="77777777" w:rsidR="004F29BD" w:rsidRPr="004F29BD" w:rsidRDefault="004F29BD" w:rsidP="004F29BD">
      <w:pPr>
        <w:widowControl/>
        <w:autoSpaceDN/>
        <w:spacing w:line="100" w:lineRule="atLeast"/>
        <w:ind w:left="2160" w:right="322" w:hanging="1440"/>
        <w:jc w:val="both"/>
        <w:textAlignment w:val="auto"/>
        <w:rPr>
          <w:rFonts w:ascii="Calibri" w:hAnsi="Calibri" w:cs="Calibri"/>
          <w:b/>
          <w:bCs/>
          <w:kern w:val="1"/>
          <w:sz w:val="22"/>
          <w:szCs w:val="22"/>
          <w:lang w:val="en-US" w:eastAsia="ar-SA" w:bidi="ar-SA"/>
        </w:rPr>
      </w:pPr>
    </w:p>
    <w:p w14:paraId="144C4477" w14:textId="0439AE70" w:rsidR="004F29BD" w:rsidRPr="004F29BD" w:rsidRDefault="004F29BD" w:rsidP="004F29BD">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4F29BD">
        <w:rPr>
          <w:rFonts w:ascii="Calibri" w:hAnsi="Calibri" w:cs="Calibri"/>
          <w:b/>
          <w:bCs/>
          <w:kern w:val="1"/>
          <w:sz w:val="22"/>
          <w:szCs w:val="22"/>
          <w:lang w:val="en-US" w:eastAsia="ar-SA" w:bidi="ar-SA"/>
        </w:rPr>
        <w:t>45/22/00002</w:t>
      </w:r>
      <w:r w:rsidRPr="004F29BD">
        <w:rPr>
          <w:rFonts w:ascii="Calibri" w:hAnsi="Calibri" w:cs="Calibri"/>
          <w:b/>
          <w:bCs/>
          <w:kern w:val="1"/>
          <w:sz w:val="22"/>
          <w:szCs w:val="22"/>
          <w:lang w:val="en-US" w:eastAsia="ar-SA" w:bidi="ar-SA"/>
        </w:rPr>
        <w:tab/>
      </w:r>
      <w:proofErr w:type="spellStart"/>
      <w:r w:rsidRPr="004F29BD">
        <w:rPr>
          <w:rFonts w:ascii="Calibri" w:hAnsi="Calibri" w:cs="Calibri"/>
          <w:kern w:val="1"/>
          <w:sz w:val="22"/>
          <w:szCs w:val="22"/>
          <w:lang w:val="en-US" w:eastAsia="ar-SA" w:bidi="ar-SA"/>
        </w:rPr>
        <w:t>Tilhill</w:t>
      </w:r>
      <w:proofErr w:type="spellEnd"/>
      <w:r w:rsidRPr="004F29BD">
        <w:rPr>
          <w:rFonts w:ascii="Calibri" w:hAnsi="Calibri" w:cs="Calibri"/>
          <w:kern w:val="1"/>
          <w:sz w:val="22"/>
          <w:szCs w:val="22"/>
          <w:lang w:val="en-US" w:eastAsia="ar-SA" w:bidi="ar-SA"/>
        </w:rPr>
        <w:t>,</w:t>
      </w:r>
      <w:r w:rsidRPr="004F29BD">
        <w:rPr>
          <w:rFonts w:ascii="Calibri" w:hAnsi="Calibri" w:cs="Calibri"/>
          <w:b/>
          <w:bCs/>
          <w:kern w:val="1"/>
          <w:sz w:val="22"/>
          <w:szCs w:val="22"/>
          <w:lang w:val="en-US" w:eastAsia="ar-SA" w:bidi="ar-SA"/>
        </w:rPr>
        <w:t xml:space="preserve"> </w:t>
      </w:r>
      <w:r w:rsidRPr="004F29BD">
        <w:rPr>
          <w:rFonts w:ascii="Calibri" w:hAnsi="Calibri" w:cs="Calibri"/>
          <w:kern w:val="1"/>
          <w:sz w:val="22"/>
          <w:szCs w:val="22"/>
          <w:lang w:val="en-US" w:eastAsia="ar-SA" w:bidi="ar-SA"/>
        </w:rPr>
        <w:t xml:space="preserve">Proposed improvements to existing access to allow for HGV access and stacking, also the formation of forestry track linking entrance/ stacking area to woodland on land to the south of Lawyers Hill, </w:t>
      </w:r>
      <w:proofErr w:type="spellStart"/>
      <w:r w:rsidRPr="004F29BD">
        <w:rPr>
          <w:rFonts w:ascii="Calibri" w:hAnsi="Calibri" w:cs="Calibri"/>
          <w:kern w:val="1"/>
          <w:sz w:val="22"/>
          <w:szCs w:val="22"/>
          <w:lang w:val="en-US" w:eastAsia="ar-SA" w:bidi="ar-SA"/>
        </w:rPr>
        <w:t>Spaxton</w:t>
      </w:r>
      <w:proofErr w:type="spellEnd"/>
      <w:r>
        <w:rPr>
          <w:rFonts w:ascii="Calibri" w:hAnsi="Calibri" w:cs="Calibri"/>
          <w:kern w:val="1"/>
          <w:sz w:val="22"/>
          <w:szCs w:val="22"/>
          <w:lang w:val="en-US" w:eastAsia="ar-SA" w:bidi="ar-SA"/>
        </w:rPr>
        <w:t xml:space="preserve"> – dealt with earlier in the meeting.</w:t>
      </w:r>
    </w:p>
    <w:p w14:paraId="4CEB3404" w14:textId="77777777" w:rsidR="004F29BD" w:rsidRPr="004F29BD" w:rsidRDefault="004F29BD" w:rsidP="004F29BD">
      <w:pPr>
        <w:widowControl/>
        <w:autoSpaceDN/>
        <w:spacing w:line="100" w:lineRule="atLeast"/>
        <w:ind w:left="2160" w:right="322" w:hanging="1440"/>
        <w:jc w:val="both"/>
        <w:textAlignment w:val="auto"/>
        <w:rPr>
          <w:rFonts w:ascii="Calibri" w:hAnsi="Calibri" w:cs="Calibri"/>
          <w:b/>
          <w:bCs/>
          <w:kern w:val="1"/>
          <w:sz w:val="22"/>
          <w:szCs w:val="22"/>
          <w:lang w:val="en-US" w:eastAsia="ar-SA" w:bidi="ar-SA"/>
        </w:rPr>
      </w:pPr>
    </w:p>
    <w:p w14:paraId="76374C6D" w14:textId="1DD2C8ED" w:rsidR="004F29BD" w:rsidRPr="004F29BD" w:rsidRDefault="004F29BD" w:rsidP="004F29BD">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4F29BD">
        <w:rPr>
          <w:rFonts w:ascii="Calibri" w:hAnsi="Calibri" w:cs="Calibri"/>
          <w:b/>
          <w:bCs/>
          <w:kern w:val="1"/>
          <w:sz w:val="22"/>
          <w:szCs w:val="22"/>
          <w:lang w:val="en-US" w:eastAsia="ar-SA" w:bidi="ar-SA"/>
        </w:rPr>
        <w:t>45/22/00009</w:t>
      </w:r>
      <w:r w:rsidRPr="004F29BD">
        <w:rPr>
          <w:rFonts w:ascii="Calibri" w:hAnsi="Calibri" w:cs="Calibri"/>
          <w:b/>
          <w:bCs/>
          <w:kern w:val="1"/>
          <w:sz w:val="22"/>
          <w:szCs w:val="22"/>
          <w:lang w:val="en-US" w:eastAsia="ar-SA" w:bidi="ar-SA"/>
        </w:rPr>
        <w:tab/>
      </w:r>
      <w:proofErr w:type="spellStart"/>
      <w:r w:rsidRPr="004F29BD">
        <w:rPr>
          <w:rFonts w:ascii="Calibri" w:hAnsi="Calibri" w:cs="Calibri"/>
          <w:kern w:val="1"/>
          <w:sz w:val="22"/>
          <w:szCs w:val="22"/>
          <w:lang w:val="en-US" w:eastAsia="ar-SA" w:bidi="ar-SA"/>
        </w:rPr>
        <w:t>Mr</w:t>
      </w:r>
      <w:proofErr w:type="spellEnd"/>
      <w:r w:rsidRPr="004F29BD">
        <w:rPr>
          <w:rFonts w:ascii="Calibri" w:hAnsi="Calibri" w:cs="Calibri"/>
          <w:kern w:val="1"/>
          <w:sz w:val="22"/>
          <w:szCs w:val="22"/>
          <w:lang w:val="en-US" w:eastAsia="ar-SA" w:bidi="ar-SA"/>
        </w:rPr>
        <w:t xml:space="preserve"> &amp; Mrs Burdett, erection of rear (SE) first floor extension at Hillview, High Street, Four Forks, </w:t>
      </w:r>
      <w:proofErr w:type="spellStart"/>
      <w:r w:rsidRPr="004F29BD">
        <w:rPr>
          <w:rFonts w:ascii="Calibri" w:hAnsi="Calibri" w:cs="Calibri"/>
          <w:kern w:val="1"/>
          <w:sz w:val="22"/>
          <w:szCs w:val="22"/>
          <w:lang w:val="en-US" w:eastAsia="ar-SA" w:bidi="ar-SA"/>
        </w:rPr>
        <w:t>Spaxton</w:t>
      </w:r>
      <w:proofErr w:type="spellEnd"/>
      <w:r>
        <w:rPr>
          <w:rFonts w:ascii="Calibri" w:hAnsi="Calibri" w:cs="Calibri"/>
          <w:kern w:val="1"/>
          <w:sz w:val="22"/>
          <w:szCs w:val="22"/>
          <w:lang w:val="en-US" w:eastAsia="ar-SA" w:bidi="ar-SA"/>
        </w:rPr>
        <w:t xml:space="preserve"> – no observations.</w:t>
      </w:r>
    </w:p>
    <w:p w14:paraId="427BDCAC" w14:textId="77777777" w:rsidR="004F29BD" w:rsidRPr="004F29BD" w:rsidRDefault="004F29BD" w:rsidP="004F29BD">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p>
    <w:p w14:paraId="24CD7BB1" w14:textId="077D8CCC" w:rsidR="004F29BD" w:rsidRPr="004F29BD" w:rsidRDefault="004F29BD" w:rsidP="004F29BD">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4F29BD">
        <w:rPr>
          <w:rFonts w:ascii="Calibri" w:hAnsi="Calibri" w:cs="Calibri"/>
          <w:b/>
          <w:bCs/>
          <w:kern w:val="1"/>
          <w:sz w:val="22"/>
          <w:szCs w:val="22"/>
          <w:lang w:val="en-US" w:eastAsia="ar-SA" w:bidi="ar-SA"/>
        </w:rPr>
        <w:t>45/22/00012</w:t>
      </w:r>
      <w:r w:rsidRPr="004F29BD">
        <w:rPr>
          <w:rFonts w:ascii="Calibri" w:hAnsi="Calibri" w:cs="Calibri"/>
          <w:b/>
          <w:bCs/>
          <w:kern w:val="1"/>
          <w:sz w:val="22"/>
          <w:szCs w:val="22"/>
          <w:lang w:val="en-US" w:eastAsia="ar-SA" w:bidi="ar-SA"/>
        </w:rPr>
        <w:tab/>
      </w:r>
      <w:proofErr w:type="spellStart"/>
      <w:r w:rsidRPr="004F29BD">
        <w:rPr>
          <w:rFonts w:ascii="Calibri" w:hAnsi="Calibri" w:cs="Calibri"/>
          <w:kern w:val="1"/>
          <w:sz w:val="22"/>
          <w:szCs w:val="22"/>
          <w:lang w:val="en-US" w:eastAsia="ar-SA" w:bidi="ar-SA"/>
        </w:rPr>
        <w:t>Mr</w:t>
      </w:r>
      <w:proofErr w:type="spellEnd"/>
      <w:r w:rsidRPr="004F29BD">
        <w:rPr>
          <w:rFonts w:ascii="Calibri" w:hAnsi="Calibri" w:cs="Calibri"/>
          <w:kern w:val="1"/>
          <w:sz w:val="22"/>
          <w:szCs w:val="22"/>
          <w:lang w:val="en-US" w:eastAsia="ar-SA" w:bidi="ar-SA"/>
        </w:rPr>
        <w:t xml:space="preserve"> T W Roe, removal of Condition 4 of Planning Permission 45/21/00034 (Erection of an agricultural building and associated forecourt. Retention of existing western earth bank with associated landscaping planting scheme (revised scheme)) to allow for agricultural uses other than storage at </w:t>
      </w:r>
      <w:proofErr w:type="spellStart"/>
      <w:r w:rsidRPr="004F29BD">
        <w:rPr>
          <w:rFonts w:ascii="Calibri" w:hAnsi="Calibri" w:cs="Calibri"/>
          <w:kern w:val="1"/>
          <w:sz w:val="22"/>
          <w:szCs w:val="22"/>
          <w:lang w:val="en-US" w:eastAsia="ar-SA" w:bidi="ar-SA"/>
        </w:rPr>
        <w:t>Swang</w:t>
      </w:r>
      <w:proofErr w:type="spellEnd"/>
      <w:r w:rsidRPr="004F29BD">
        <w:rPr>
          <w:rFonts w:ascii="Calibri" w:hAnsi="Calibri" w:cs="Calibri"/>
          <w:kern w:val="1"/>
          <w:sz w:val="22"/>
          <w:szCs w:val="22"/>
          <w:lang w:val="en-US" w:eastAsia="ar-SA" w:bidi="ar-SA"/>
        </w:rPr>
        <w:t xml:space="preserve"> Farm, Cannington.</w:t>
      </w:r>
      <w:r>
        <w:rPr>
          <w:rFonts w:ascii="Calibri" w:hAnsi="Calibri" w:cs="Calibri"/>
          <w:kern w:val="1"/>
          <w:sz w:val="22"/>
          <w:szCs w:val="22"/>
          <w:lang w:val="en-US" w:eastAsia="ar-SA" w:bidi="ar-SA"/>
        </w:rPr>
        <w:t xml:space="preserve"> This application is to cover a technicality around the use of the building for agricultural purposes rather then simply ‘storage’ and members voted to support it.</w:t>
      </w:r>
    </w:p>
    <w:p w14:paraId="2E826496" w14:textId="77777777" w:rsidR="00974011" w:rsidRPr="00974011" w:rsidRDefault="00974011" w:rsidP="00974011">
      <w:pPr>
        <w:widowControl/>
        <w:autoSpaceDN/>
        <w:spacing w:line="100" w:lineRule="atLeast"/>
        <w:ind w:left="2160" w:right="322" w:hanging="1440"/>
        <w:textAlignment w:val="auto"/>
        <w:rPr>
          <w:rFonts w:ascii="Calibri" w:hAnsi="Calibri" w:cs="Calibri"/>
          <w:b/>
          <w:bCs/>
          <w:kern w:val="1"/>
          <w:sz w:val="22"/>
          <w:szCs w:val="22"/>
          <w:lang w:val="en-US" w:eastAsia="ar-SA" w:bidi="ar-SA"/>
        </w:rPr>
      </w:pPr>
    </w:p>
    <w:p w14:paraId="2ADBAA6D" w14:textId="2560CF86" w:rsidR="009F32B6" w:rsidRPr="00BD5AD8" w:rsidRDefault="009F32B6" w:rsidP="00A528BD">
      <w:pPr>
        <w:pStyle w:val="ListParagraph"/>
        <w:numPr>
          <w:ilvl w:val="0"/>
          <w:numId w:val="21"/>
        </w:numPr>
        <w:autoSpaceDN/>
        <w:spacing w:line="100" w:lineRule="atLeast"/>
        <w:ind w:right="322"/>
        <w:textAlignment w:val="auto"/>
        <w:rPr>
          <w:kern w:val="1"/>
          <w:lang w:eastAsia="ar-SA"/>
        </w:rPr>
      </w:pPr>
      <w:r w:rsidRPr="008868F4">
        <w:rPr>
          <w:b/>
          <w:bCs/>
        </w:rPr>
        <w:t xml:space="preserve">Correspondence received: </w:t>
      </w:r>
      <w:r w:rsidR="00974011">
        <w:t xml:space="preserve"> </w:t>
      </w:r>
      <w:r w:rsidR="004A290F">
        <w:t>there is a new ‘</w:t>
      </w:r>
      <w:proofErr w:type="spellStart"/>
      <w:r w:rsidR="004A290F">
        <w:t>Homeshare</w:t>
      </w:r>
      <w:proofErr w:type="spellEnd"/>
      <w:r w:rsidR="004A290F">
        <w:t xml:space="preserve">’ initiative designed to encourage </w:t>
      </w:r>
      <w:r w:rsidR="007673CA">
        <w:t xml:space="preserve">elderly people with mild care needs to offer lodging in their homes to a younger person in return for 15 hours’ help a week. The </w:t>
      </w:r>
      <w:proofErr w:type="spellStart"/>
      <w:r w:rsidR="007673CA">
        <w:t>Quantock</w:t>
      </w:r>
      <w:proofErr w:type="spellEnd"/>
      <w:r w:rsidR="007673CA">
        <w:t xml:space="preserve"> Hills </w:t>
      </w:r>
      <w:r w:rsidR="00BD5AD8">
        <w:t xml:space="preserve">are seeking input from the public regarding their </w:t>
      </w:r>
      <w:proofErr w:type="spellStart"/>
      <w:r w:rsidR="00BD5AD8">
        <w:t>favourite</w:t>
      </w:r>
      <w:proofErr w:type="spellEnd"/>
      <w:r w:rsidR="00BD5AD8">
        <w:t xml:space="preserve"> view of the Hills as part of a ‘View to a Hill’ conservation project. Concern ha</w:t>
      </w:r>
      <w:r w:rsidR="002D2DEF">
        <w:t>d</w:t>
      </w:r>
      <w:r w:rsidR="00BD5AD8">
        <w:t xml:space="preserve"> been raised </w:t>
      </w:r>
      <w:r w:rsidR="002D2DEF">
        <w:t xml:space="preserve">by Nether </w:t>
      </w:r>
      <w:proofErr w:type="spellStart"/>
      <w:r w:rsidR="002D2DEF">
        <w:t>Stowey</w:t>
      </w:r>
      <w:proofErr w:type="spellEnd"/>
      <w:r w:rsidR="002D2DEF">
        <w:t xml:space="preserve"> Parish Council </w:t>
      </w:r>
      <w:r w:rsidR="00BD5AD8">
        <w:t xml:space="preserve">at proposals by </w:t>
      </w:r>
      <w:proofErr w:type="spellStart"/>
      <w:r w:rsidR="00BD5AD8">
        <w:t>Strongvox</w:t>
      </w:r>
      <w:proofErr w:type="spellEnd"/>
      <w:r w:rsidR="00BD5AD8">
        <w:t xml:space="preserve"> to remove affordable housing from </w:t>
      </w:r>
      <w:r w:rsidR="002D2DEF">
        <w:t>t</w:t>
      </w:r>
      <w:r w:rsidR="00BD5AD8">
        <w:t xml:space="preserve">he </w:t>
      </w:r>
      <w:r w:rsidR="002D2DEF">
        <w:t xml:space="preserve">Cricketer Farm development, and the support of other parish councils in objecting to this was requested. However, the matter had been determined in the developer’s </w:t>
      </w:r>
      <w:proofErr w:type="spellStart"/>
      <w:r w:rsidR="002D2DEF">
        <w:t>favour</w:t>
      </w:r>
      <w:proofErr w:type="spellEnd"/>
      <w:r w:rsidR="002D2DEF">
        <w:t xml:space="preserve"> prior to the meeting. </w:t>
      </w:r>
    </w:p>
    <w:p w14:paraId="59926539" w14:textId="77777777" w:rsidR="00BD5AD8" w:rsidRPr="00BD5AD8" w:rsidRDefault="00BD5AD8" w:rsidP="00BD5AD8">
      <w:pPr>
        <w:autoSpaceDN/>
        <w:spacing w:line="100" w:lineRule="atLeast"/>
        <w:ind w:left="360" w:right="322"/>
        <w:textAlignment w:val="auto"/>
        <w:rPr>
          <w:kern w:val="1"/>
          <w:lang w:eastAsia="ar-SA"/>
        </w:rPr>
      </w:pPr>
    </w:p>
    <w:p w14:paraId="67FBE916" w14:textId="77777777" w:rsidR="00D51855" w:rsidRPr="001D0597" w:rsidRDefault="00D51855" w:rsidP="00D51855">
      <w:pPr>
        <w:pStyle w:val="Standard"/>
        <w:spacing w:after="0" w:line="100" w:lineRule="atLeast"/>
        <w:ind w:left="1440" w:right="322"/>
        <w:jc w:val="both"/>
        <w:rPr>
          <w:sz w:val="16"/>
          <w:szCs w:val="16"/>
        </w:rPr>
      </w:pPr>
    </w:p>
    <w:p w14:paraId="74D6743D" w14:textId="77777777" w:rsidR="004A290F" w:rsidRPr="004A290F" w:rsidRDefault="009F32B6" w:rsidP="00A528BD">
      <w:pPr>
        <w:pStyle w:val="Standard"/>
        <w:numPr>
          <w:ilvl w:val="0"/>
          <w:numId w:val="21"/>
        </w:numPr>
        <w:spacing w:after="0" w:line="100" w:lineRule="atLeast"/>
        <w:ind w:right="322"/>
        <w:jc w:val="both"/>
        <w:rPr>
          <w:b/>
        </w:rPr>
      </w:pPr>
      <w:r w:rsidRPr="00131F25">
        <w:rPr>
          <w:b/>
        </w:rPr>
        <w:t>Matters of report</w:t>
      </w:r>
      <w:r w:rsidRPr="00131F25">
        <w:t xml:space="preserve"> and items for the next meeting: </w:t>
      </w:r>
    </w:p>
    <w:p w14:paraId="62362B5D" w14:textId="77777777" w:rsidR="004A290F" w:rsidRDefault="004A290F" w:rsidP="004A290F">
      <w:pPr>
        <w:pStyle w:val="ListParagraph"/>
      </w:pPr>
    </w:p>
    <w:p w14:paraId="7A709E49" w14:textId="77777777" w:rsidR="004A290F" w:rsidRPr="004A290F" w:rsidRDefault="004A290F" w:rsidP="004A290F">
      <w:pPr>
        <w:pStyle w:val="Standard"/>
        <w:numPr>
          <w:ilvl w:val="0"/>
          <w:numId w:val="32"/>
        </w:numPr>
        <w:spacing w:after="0" w:line="100" w:lineRule="atLeast"/>
        <w:ind w:right="322"/>
        <w:jc w:val="both"/>
        <w:rPr>
          <w:b/>
        </w:rPr>
      </w:pPr>
      <w:r>
        <w:t xml:space="preserve">Once again members expressed concern at inconsiderate and dangerous parking in </w:t>
      </w:r>
      <w:proofErr w:type="gramStart"/>
      <w:r>
        <w:t>Barford Road, but</w:t>
      </w:r>
      <w:proofErr w:type="gramEnd"/>
      <w:r>
        <w:t xml:space="preserve"> felt that in the absence of support from County Highways there was nothing that could be done. A</w:t>
      </w:r>
    </w:p>
    <w:p w14:paraId="418DCD4E" w14:textId="77777777" w:rsidR="004A290F" w:rsidRPr="004A290F" w:rsidRDefault="004A290F" w:rsidP="004A290F">
      <w:pPr>
        <w:pStyle w:val="Standard"/>
        <w:numPr>
          <w:ilvl w:val="0"/>
          <w:numId w:val="32"/>
        </w:numPr>
        <w:spacing w:after="0" w:line="100" w:lineRule="atLeast"/>
        <w:ind w:right="322"/>
        <w:jc w:val="both"/>
        <w:rPr>
          <w:b/>
        </w:rPr>
      </w:pPr>
      <w:r>
        <w:t>A volunteer has come forward to assist with maintaining the verges at the entrance to the Village, and this news was very welcome. The Parish Council may be asked to fund some of the heavier work, and agreed in principle, subject to costings.</w:t>
      </w:r>
    </w:p>
    <w:p w14:paraId="3031772D" w14:textId="425C7BDB" w:rsidR="00641B9E" w:rsidRPr="00641B9E" w:rsidRDefault="004A290F" w:rsidP="004A290F">
      <w:pPr>
        <w:pStyle w:val="Standard"/>
        <w:numPr>
          <w:ilvl w:val="0"/>
          <w:numId w:val="32"/>
        </w:numPr>
        <w:spacing w:after="0" w:line="100" w:lineRule="atLeast"/>
        <w:ind w:right="322"/>
        <w:jc w:val="both"/>
        <w:rPr>
          <w:b/>
        </w:rPr>
      </w:pPr>
      <w:r>
        <w:t>The water leak in Barford Road continues to cause problems, although unfortunately Wessex Water decline to recognize it as such, so noting is likely to be done.</w:t>
      </w:r>
    </w:p>
    <w:p w14:paraId="507C8F82" w14:textId="77777777" w:rsidR="004F6A9C" w:rsidRPr="004F6A9C" w:rsidRDefault="004F6A9C" w:rsidP="004F6A9C">
      <w:pPr>
        <w:pStyle w:val="ListParagraph"/>
        <w:ind w:left="1440"/>
        <w:rPr>
          <w:bCs/>
        </w:rPr>
      </w:pPr>
    </w:p>
    <w:p w14:paraId="08971858" w14:textId="67B7265C" w:rsidR="009F32B6" w:rsidRPr="008868F4" w:rsidRDefault="009F32B6" w:rsidP="00A528BD">
      <w:pPr>
        <w:pStyle w:val="Standard"/>
        <w:numPr>
          <w:ilvl w:val="0"/>
          <w:numId w:val="21"/>
        </w:numPr>
        <w:spacing w:after="0" w:line="100" w:lineRule="atLeast"/>
        <w:ind w:right="322"/>
        <w:jc w:val="both"/>
        <w:rPr>
          <w:b/>
        </w:rPr>
      </w:pPr>
      <w:r w:rsidRPr="008868F4">
        <w:rPr>
          <w:b/>
        </w:rPr>
        <w:t>Date &amp; time of next meeting:</w:t>
      </w:r>
      <w:r w:rsidRPr="00131F25">
        <w:t xml:space="preserve">  Monday </w:t>
      </w:r>
      <w:r w:rsidR="00B807FF">
        <w:t>6 June</w:t>
      </w:r>
      <w:r w:rsidR="00733486">
        <w:t xml:space="preserve"> 2022 </w:t>
      </w:r>
      <w:r w:rsidRPr="00131F25">
        <w:t xml:space="preserve">at </w:t>
      </w:r>
      <w:r w:rsidR="00B807FF">
        <w:t>8p</w:t>
      </w:r>
      <w:r w:rsidRPr="00131F25">
        <w:t xml:space="preserve">m at </w:t>
      </w:r>
      <w:proofErr w:type="spellStart"/>
      <w:r w:rsidR="00D51855">
        <w:t>Spaxton</w:t>
      </w:r>
      <w:proofErr w:type="spellEnd"/>
      <w:r w:rsidRPr="00131F25">
        <w:t xml:space="preserve"> Village Hall</w:t>
      </w:r>
      <w:r w:rsidR="00B807FF">
        <w:t xml:space="preserve">. </w:t>
      </w:r>
      <w:r w:rsidR="006E5C37">
        <w:t xml:space="preserve"> </w:t>
      </w:r>
    </w:p>
    <w:p w14:paraId="1AADBBFE" w14:textId="77777777" w:rsidR="009D4C45" w:rsidRDefault="009D4C45" w:rsidP="009F32B6">
      <w:pPr>
        <w:pStyle w:val="Standard"/>
        <w:spacing w:after="0" w:line="100" w:lineRule="atLeast"/>
        <w:ind w:left="360" w:right="322"/>
        <w:jc w:val="both"/>
      </w:pPr>
    </w:p>
    <w:p w14:paraId="16464CB9" w14:textId="46D6AE5F" w:rsidR="002A54B6" w:rsidRDefault="009F32B6" w:rsidP="003E2CE9">
      <w:pPr>
        <w:pStyle w:val="Standard"/>
        <w:spacing w:after="0" w:line="100" w:lineRule="atLeast"/>
        <w:ind w:left="360" w:right="322"/>
        <w:jc w:val="both"/>
      </w:pPr>
      <w:r w:rsidRPr="00131F25">
        <w:t xml:space="preserve">The meeting closed at </w:t>
      </w:r>
      <w:r w:rsidR="00481D96">
        <w:t>9.</w:t>
      </w:r>
      <w:r w:rsidR="00B807FF">
        <w:t>23</w:t>
      </w:r>
      <w:r w:rsidRPr="00131F25">
        <w:t>pm.</w:t>
      </w:r>
    </w:p>
    <w:sectPr w:rsidR="002A54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4175" w14:textId="77777777" w:rsidR="00AF0931" w:rsidRDefault="00AF0931">
      <w:r>
        <w:separator/>
      </w:r>
    </w:p>
  </w:endnote>
  <w:endnote w:type="continuationSeparator" w:id="0">
    <w:p w14:paraId="43BC6470" w14:textId="77777777" w:rsidR="00AF0931" w:rsidRDefault="00AF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Gentium Basic'">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A8F4" w14:textId="77777777" w:rsidR="00AF0931" w:rsidRDefault="00AF0931">
      <w:r>
        <w:rPr>
          <w:color w:val="000000"/>
        </w:rPr>
        <w:separator/>
      </w:r>
    </w:p>
  </w:footnote>
  <w:footnote w:type="continuationSeparator" w:id="0">
    <w:p w14:paraId="3E9FF504" w14:textId="77777777" w:rsidR="00AF0931" w:rsidRDefault="00AF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44"/>
    <w:multiLevelType w:val="hybridMultilevel"/>
    <w:tmpl w:val="C4768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A388F"/>
    <w:multiLevelType w:val="hybridMultilevel"/>
    <w:tmpl w:val="0D8E6568"/>
    <w:lvl w:ilvl="0" w:tplc="08090003">
      <w:start w:val="1"/>
      <w:numFmt w:val="bullet"/>
      <w:lvlText w:val="o"/>
      <w:lvlJc w:val="left"/>
      <w:pPr>
        <w:ind w:left="2208" w:hanging="360"/>
      </w:pPr>
      <w:rPr>
        <w:rFonts w:ascii="Courier New" w:hAnsi="Courier New" w:cs="Courier New"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2" w15:restartNumberingAfterBreak="0">
    <w:nsid w:val="14147C62"/>
    <w:multiLevelType w:val="hybridMultilevel"/>
    <w:tmpl w:val="1E921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61623A"/>
    <w:multiLevelType w:val="multilevel"/>
    <w:tmpl w:val="28DA8DA0"/>
    <w:styleLink w:val="WW8Num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eastAsia="SimSun, 宋体" w:hAnsi="Courier New" w:cs="Calibri"/>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eastAsia="SimSun, 宋体" w:hAnsi="Courier New" w:cs="Calibri"/>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eastAsia="SimSun, 宋体" w:hAnsi="Courier New" w:cs="Calibri"/>
      </w:rPr>
    </w:lvl>
    <w:lvl w:ilvl="8">
      <w:numFmt w:val="bullet"/>
      <w:lvlText w:val=""/>
      <w:lvlJc w:val="left"/>
      <w:pPr>
        <w:ind w:left="7200" w:hanging="360"/>
      </w:pPr>
      <w:rPr>
        <w:rFonts w:ascii="Wingdings" w:hAnsi="Wingdings" w:cs="Wingdings"/>
      </w:rPr>
    </w:lvl>
  </w:abstractNum>
  <w:abstractNum w:abstractNumId="4" w15:restartNumberingAfterBreak="0">
    <w:nsid w:val="1BDD369E"/>
    <w:multiLevelType w:val="multilevel"/>
    <w:tmpl w:val="245657CC"/>
    <w:styleLink w:val="WW8Num2"/>
    <w:lvl w:ilvl="0">
      <w:numFmt w:val="bullet"/>
      <w:lvlText w:val=""/>
      <w:lvlJc w:val="left"/>
      <w:pPr>
        <w:ind w:left="2160" w:hanging="360"/>
      </w:pPr>
      <w:rPr>
        <w:rFonts w:ascii="Symbol" w:hAnsi="Symbol" w:cs="Symbol"/>
      </w:rPr>
    </w:lvl>
    <w:lvl w:ilvl="1">
      <w:numFmt w:val="bullet"/>
      <w:lvlText w:val="◦"/>
      <w:lvlJc w:val="left"/>
      <w:pPr>
        <w:ind w:left="2520" w:hanging="360"/>
      </w:pPr>
      <w:rPr>
        <w:rFonts w:ascii="OpenSymbol" w:hAnsi="OpenSymbol" w:cs="Courier New"/>
      </w:rPr>
    </w:lvl>
    <w:lvl w:ilvl="2">
      <w:numFmt w:val="bullet"/>
      <w:lvlText w:val="▪"/>
      <w:lvlJc w:val="left"/>
      <w:pPr>
        <w:ind w:left="2880" w:hanging="360"/>
      </w:pPr>
      <w:rPr>
        <w:rFonts w:ascii="OpenSymbol" w:hAnsi="OpenSymbol" w:cs="Courier New"/>
      </w:rPr>
    </w:lvl>
    <w:lvl w:ilvl="3">
      <w:numFmt w:val="bullet"/>
      <w:lvlText w:val=""/>
      <w:lvlJc w:val="left"/>
      <w:pPr>
        <w:ind w:left="3240" w:hanging="360"/>
      </w:pPr>
      <w:rPr>
        <w:rFonts w:ascii="Symbol" w:hAnsi="Symbol" w:cs="Symbol"/>
      </w:rPr>
    </w:lvl>
    <w:lvl w:ilvl="4">
      <w:numFmt w:val="bullet"/>
      <w:lvlText w:val="◦"/>
      <w:lvlJc w:val="left"/>
      <w:pPr>
        <w:ind w:left="3600" w:hanging="360"/>
      </w:pPr>
      <w:rPr>
        <w:rFonts w:ascii="OpenSymbol" w:hAnsi="OpenSymbol" w:cs="Courier New"/>
      </w:rPr>
    </w:lvl>
    <w:lvl w:ilvl="5">
      <w:numFmt w:val="bullet"/>
      <w:lvlText w:val="▪"/>
      <w:lvlJc w:val="left"/>
      <w:pPr>
        <w:ind w:left="3960" w:hanging="360"/>
      </w:pPr>
      <w:rPr>
        <w:rFonts w:ascii="OpenSymbol" w:hAnsi="OpenSymbol" w:cs="Courier New"/>
      </w:rPr>
    </w:lvl>
    <w:lvl w:ilvl="6">
      <w:numFmt w:val="bullet"/>
      <w:lvlText w:val=""/>
      <w:lvlJc w:val="left"/>
      <w:pPr>
        <w:ind w:left="4320" w:hanging="360"/>
      </w:pPr>
      <w:rPr>
        <w:rFonts w:ascii="Symbol" w:hAnsi="Symbol" w:cs="Symbol"/>
      </w:rPr>
    </w:lvl>
    <w:lvl w:ilvl="7">
      <w:numFmt w:val="bullet"/>
      <w:lvlText w:val="◦"/>
      <w:lvlJc w:val="left"/>
      <w:pPr>
        <w:ind w:left="4680" w:hanging="360"/>
      </w:pPr>
      <w:rPr>
        <w:rFonts w:ascii="OpenSymbol" w:hAnsi="OpenSymbol" w:cs="Courier New"/>
      </w:rPr>
    </w:lvl>
    <w:lvl w:ilvl="8">
      <w:numFmt w:val="bullet"/>
      <w:lvlText w:val="▪"/>
      <w:lvlJc w:val="left"/>
      <w:pPr>
        <w:ind w:left="5040" w:hanging="360"/>
      </w:pPr>
      <w:rPr>
        <w:rFonts w:ascii="OpenSymbol" w:hAnsi="OpenSymbol" w:cs="Courier New"/>
      </w:rPr>
    </w:lvl>
  </w:abstractNum>
  <w:abstractNum w:abstractNumId="5" w15:restartNumberingAfterBreak="0">
    <w:nsid w:val="2A510FA8"/>
    <w:multiLevelType w:val="hybridMultilevel"/>
    <w:tmpl w:val="8926F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B775B6"/>
    <w:multiLevelType w:val="multilevel"/>
    <w:tmpl w:val="347827D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F4E86"/>
    <w:multiLevelType w:val="hybridMultilevel"/>
    <w:tmpl w:val="6226A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4A31F8"/>
    <w:multiLevelType w:val="hybridMultilevel"/>
    <w:tmpl w:val="692C467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9" w15:restartNumberingAfterBreak="0">
    <w:nsid w:val="3AE80399"/>
    <w:multiLevelType w:val="hybridMultilevel"/>
    <w:tmpl w:val="A5426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D1654"/>
    <w:multiLevelType w:val="multilevel"/>
    <w:tmpl w:val="9B58F63A"/>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1" w15:restartNumberingAfterBreak="0">
    <w:nsid w:val="3B1D1683"/>
    <w:multiLevelType w:val="hybridMultilevel"/>
    <w:tmpl w:val="D2E65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F576FA"/>
    <w:multiLevelType w:val="multilevel"/>
    <w:tmpl w:val="3E105C6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C267B5"/>
    <w:multiLevelType w:val="multilevel"/>
    <w:tmpl w:val="D0863F7E"/>
    <w:styleLink w:val="WW8Num19"/>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14" w15:restartNumberingAfterBreak="0">
    <w:nsid w:val="429B773A"/>
    <w:multiLevelType w:val="multilevel"/>
    <w:tmpl w:val="676C249A"/>
    <w:styleLink w:val="WW8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 w15:restartNumberingAfterBreak="0">
    <w:nsid w:val="46671712"/>
    <w:multiLevelType w:val="multilevel"/>
    <w:tmpl w:val="736ED0E6"/>
    <w:styleLink w:val="WW8Num16"/>
    <w:lvl w:ilvl="0">
      <w:numFmt w:val="bullet"/>
      <w:lvlText w:val=""/>
      <w:lvlJc w:val="left"/>
      <w:pPr>
        <w:ind w:left="1022" w:hanging="360"/>
      </w:pPr>
      <w:rPr>
        <w:rFonts w:ascii="Symbol" w:hAnsi="Symbol" w:cs="Symbol"/>
      </w:rPr>
    </w:lvl>
    <w:lvl w:ilvl="1">
      <w:numFmt w:val="bullet"/>
      <w:lvlText w:val="o"/>
      <w:lvlJc w:val="left"/>
      <w:pPr>
        <w:ind w:left="1742" w:hanging="360"/>
      </w:pPr>
      <w:rPr>
        <w:rFonts w:ascii="Courier New" w:hAnsi="Courier New" w:cs="Courier New"/>
      </w:rPr>
    </w:lvl>
    <w:lvl w:ilvl="2">
      <w:numFmt w:val="bullet"/>
      <w:lvlText w:val=""/>
      <w:lvlJc w:val="left"/>
      <w:pPr>
        <w:ind w:left="2462" w:hanging="360"/>
      </w:pPr>
      <w:rPr>
        <w:rFonts w:ascii="Wingdings" w:hAnsi="Wingdings" w:cs="Wingdings"/>
      </w:rPr>
    </w:lvl>
    <w:lvl w:ilvl="3">
      <w:numFmt w:val="bullet"/>
      <w:lvlText w:val=""/>
      <w:lvlJc w:val="left"/>
      <w:pPr>
        <w:ind w:left="3182" w:hanging="360"/>
      </w:pPr>
      <w:rPr>
        <w:rFonts w:ascii="Symbol" w:hAnsi="Symbol" w:cs="Symbol"/>
      </w:rPr>
    </w:lvl>
    <w:lvl w:ilvl="4">
      <w:numFmt w:val="bullet"/>
      <w:lvlText w:val="o"/>
      <w:lvlJc w:val="left"/>
      <w:pPr>
        <w:ind w:left="3902" w:hanging="360"/>
      </w:pPr>
      <w:rPr>
        <w:rFonts w:ascii="Courier New" w:hAnsi="Courier New" w:cs="Courier New"/>
      </w:rPr>
    </w:lvl>
    <w:lvl w:ilvl="5">
      <w:numFmt w:val="bullet"/>
      <w:lvlText w:val=""/>
      <w:lvlJc w:val="left"/>
      <w:pPr>
        <w:ind w:left="4622" w:hanging="360"/>
      </w:pPr>
      <w:rPr>
        <w:rFonts w:ascii="Wingdings" w:hAnsi="Wingdings" w:cs="Wingdings"/>
      </w:rPr>
    </w:lvl>
    <w:lvl w:ilvl="6">
      <w:numFmt w:val="bullet"/>
      <w:lvlText w:val=""/>
      <w:lvlJc w:val="left"/>
      <w:pPr>
        <w:ind w:left="5342" w:hanging="360"/>
      </w:pPr>
      <w:rPr>
        <w:rFonts w:ascii="Symbol" w:hAnsi="Symbol" w:cs="Symbol"/>
      </w:rPr>
    </w:lvl>
    <w:lvl w:ilvl="7">
      <w:numFmt w:val="bullet"/>
      <w:lvlText w:val="o"/>
      <w:lvlJc w:val="left"/>
      <w:pPr>
        <w:ind w:left="6062" w:hanging="360"/>
      </w:pPr>
      <w:rPr>
        <w:rFonts w:ascii="Courier New" w:hAnsi="Courier New" w:cs="Courier New"/>
      </w:rPr>
    </w:lvl>
    <w:lvl w:ilvl="8">
      <w:numFmt w:val="bullet"/>
      <w:lvlText w:val=""/>
      <w:lvlJc w:val="left"/>
      <w:pPr>
        <w:ind w:left="6782" w:hanging="360"/>
      </w:pPr>
      <w:rPr>
        <w:rFonts w:ascii="Wingdings" w:hAnsi="Wingdings" w:cs="Wingdings"/>
      </w:rPr>
    </w:lvl>
  </w:abstractNum>
  <w:abstractNum w:abstractNumId="16" w15:restartNumberingAfterBreak="0">
    <w:nsid w:val="468A4F9D"/>
    <w:multiLevelType w:val="hybridMultilevel"/>
    <w:tmpl w:val="00506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B67446"/>
    <w:multiLevelType w:val="multilevel"/>
    <w:tmpl w:val="FE4AE8CE"/>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EBE04EF"/>
    <w:multiLevelType w:val="multilevel"/>
    <w:tmpl w:val="F98E820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1A37F5"/>
    <w:multiLevelType w:val="hybridMultilevel"/>
    <w:tmpl w:val="FFE0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E0C22"/>
    <w:multiLevelType w:val="multilevel"/>
    <w:tmpl w:val="4C942B24"/>
    <w:styleLink w:val="WW8Num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53511558"/>
    <w:multiLevelType w:val="hybridMultilevel"/>
    <w:tmpl w:val="EBA82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4811622"/>
    <w:multiLevelType w:val="multilevel"/>
    <w:tmpl w:val="78D85E48"/>
    <w:styleLink w:val="WW8Num15"/>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23" w15:restartNumberingAfterBreak="0">
    <w:nsid w:val="59741045"/>
    <w:multiLevelType w:val="multilevel"/>
    <w:tmpl w:val="9254257E"/>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 w15:restartNumberingAfterBreak="0">
    <w:nsid w:val="5F410EDB"/>
    <w:multiLevelType w:val="multilevel"/>
    <w:tmpl w:val="4812459A"/>
    <w:styleLink w:val="WW8Num1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Calibri" w:eastAsia="SimSun, 宋体" w:hAnsi="Calibri" w:cs="Calibri"/>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15:restartNumberingAfterBreak="0">
    <w:nsid w:val="601D7DD1"/>
    <w:multiLevelType w:val="multilevel"/>
    <w:tmpl w:val="388E294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63A92862"/>
    <w:multiLevelType w:val="multilevel"/>
    <w:tmpl w:val="01567740"/>
    <w:styleLink w:val="WW8Num1"/>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72D70EC"/>
    <w:multiLevelType w:val="hybridMultilevel"/>
    <w:tmpl w:val="D7C0692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486815"/>
    <w:multiLevelType w:val="multilevel"/>
    <w:tmpl w:val="826E250C"/>
    <w:styleLink w:val="WW8Num1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9" w15:restartNumberingAfterBreak="0">
    <w:nsid w:val="6B7B170D"/>
    <w:multiLevelType w:val="multilevel"/>
    <w:tmpl w:val="11486ADA"/>
    <w:styleLink w:val="WW8Num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0" w15:restartNumberingAfterBreak="0">
    <w:nsid w:val="707C1CDF"/>
    <w:multiLevelType w:val="multilevel"/>
    <w:tmpl w:val="B54A47B0"/>
    <w:styleLink w:val="WW8Num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1" w15:restartNumberingAfterBreak="0">
    <w:nsid w:val="727128E6"/>
    <w:multiLevelType w:val="hybridMultilevel"/>
    <w:tmpl w:val="7532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0080056">
    <w:abstractNumId w:val="26"/>
  </w:num>
  <w:num w:numId="2" w16cid:durableId="2102291229">
    <w:abstractNumId w:val="4"/>
  </w:num>
  <w:num w:numId="3" w16cid:durableId="1265309348">
    <w:abstractNumId w:val="14"/>
  </w:num>
  <w:num w:numId="4" w16cid:durableId="274677590">
    <w:abstractNumId w:val="23"/>
  </w:num>
  <w:num w:numId="5" w16cid:durableId="1172066259">
    <w:abstractNumId w:val="29"/>
  </w:num>
  <w:num w:numId="6" w16cid:durableId="315301931">
    <w:abstractNumId w:val="20"/>
  </w:num>
  <w:num w:numId="7" w16cid:durableId="1447389901">
    <w:abstractNumId w:val="10"/>
  </w:num>
  <w:num w:numId="8" w16cid:durableId="766077359">
    <w:abstractNumId w:val="18"/>
  </w:num>
  <w:num w:numId="9" w16cid:durableId="912159406">
    <w:abstractNumId w:val="3"/>
  </w:num>
  <w:num w:numId="10" w16cid:durableId="696541142">
    <w:abstractNumId w:val="28"/>
  </w:num>
  <w:num w:numId="11" w16cid:durableId="265817431">
    <w:abstractNumId w:val="25"/>
  </w:num>
  <w:num w:numId="12" w16cid:durableId="549923335">
    <w:abstractNumId w:val="24"/>
  </w:num>
  <w:num w:numId="13" w16cid:durableId="1493981780">
    <w:abstractNumId w:val="12"/>
  </w:num>
  <w:num w:numId="14" w16cid:durableId="560596414">
    <w:abstractNumId w:val="6"/>
  </w:num>
  <w:num w:numId="15" w16cid:durableId="551038706">
    <w:abstractNumId w:val="22"/>
  </w:num>
  <w:num w:numId="16" w16cid:durableId="280262914">
    <w:abstractNumId w:val="15"/>
  </w:num>
  <w:num w:numId="17" w16cid:durableId="1753696090">
    <w:abstractNumId w:val="17"/>
  </w:num>
  <w:num w:numId="18" w16cid:durableId="180096668">
    <w:abstractNumId w:val="30"/>
  </w:num>
  <w:num w:numId="19" w16cid:durableId="1952010460">
    <w:abstractNumId w:val="13"/>
  </w:num>
  <w:num w:numId="20" w16cid:durableId="827943566">
    <w:abstractNumId w:val="27"/>
  </w:num>
  <w:num w:numId="21" w16cid:durableId="1637370409">
    <w:abstractNumId w:val="9"/>
  </w:num>
  <w:num w:numId="22" w16cid:durableId="1904559457">
    <w:abstractNumId w:val="16"/>
  </w:num>
  <w:num w:numId="23" w16cid:durableId="2096510827">
    <w:abstractNumId w:val="2"/>
  </w:num>
  <w:num w:numId="24" w16cid:durableId="566452501">
    <w:abstractNumId w:val="7"/>
  </w:num>
  <w:num w:numId="25" w16cid:durableId="356777990">
    <w:abstractNumId w:val="0"/>
  </w:num>
  <w:num w:numId="26" w16cid:durableId="1441531208">
    <w:abstractNumId w:val="21"/>
  </w:num>
  <w:num w:numId="27" w16cid:durableId="459882397">
    <w:abstractNumId w:val="11"/>
  </w:num>
  <w:num w:numId="28" w16cid:durableId="1217277095">
    <w:abstractNumId w:val="8"/>
  </w:num>
  <w:num w:numId="29" w16cid:durableId="2009819517">
    <w:abstractNumId w:val="1"/>
  </w:num>
  <w:num w:numId="30" w16cid:durableId="1321272628">
    <w:abstractNumId w:val="19"/>
  </w:num>
  <w:num w:numId="31" w16cid:durableId="90011763">
    <w:abstractNumId w:val="5"/>
  </w:num>
  <w:num w:numId="32" w16cid:durableId="983503645">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8F"/>
    <w:rsid w:val="00004276"/>
    <w:rsid w:val="000075F5"/>
    <w:rsid w:val="00010940"/>
    <w:rsid w:val="00011D1A"/>
    <w:rsid w:val="0001723B"/>
    <w:rsid w:val="00022C23"/>
    <w:rsid w:val="0003183C"/>
    <w:rsid w:val="0003217F"/>
    <w:rsid w:val="000338B8"/>
    <w:rsid w:val="000435D3"/>
    <w:rsid w:val="000541B6"/>
    <w:rsid w:val="000829DB"/>
    <w:rsid w:val="00084283"/>
    <w:rsid w:val="000859F9"/>
    <w:rsid w:val="000974EF"/>
    <w:rsid w:val="000B4D78"/>
    <w:rsid w:val="000D35EF"/>
    <w:rsid w:val="000D61C0"/>
    <w:rsid w:val="000E581C"/>
    <w:rsid w:val="000E6176"/>
    <w:rsid w:val="000F19C8"/>
    <w:rsid w:val="000F5CF7"/>
    <w:rsid w:val="000F718A"/>
    <w:rsid w:val="001034CE"/>
    <w:rsid w:val="00122D7B"/>
    <w:rsid w:val="00126746"/>
    <w:rsid w:val="00131016"/>
    <w:rsid w:val="00131F25"/>
    <w:rsid w:val="00141C52"/>
    <w:rsid w:val="00142241"/>
    <w:rsid w:val="00142AD2"/>
    <w:rsid w:val="0016557C"/>
    <w:rsid w:val="0017232B"/>
    <w:rsid w:val="001736D7"/>
    <w:rsid w:val="0017557C"/>
    <w:rsid w:val="00180451"/>
    <w:rsid w:val="00185CFB"/>
    <w:rsid w:val="0019293C"/>
    <w:rsid w:val="00193D7C"/>
    <w:rsid w:val="001978FA"/>
    <w:rsid w:val="001A3108"/>
    <w:rsid w:val="001A535C"/>
    <w:rsid w:val="001A5E57"/>
    <w:rsid w:val="001B699A"/>
    <w:rsid w:val="001D0597"/>
    <w:rsid w:val="001D7ED7"/>
    <w:rsid w:val="0020764B"/>
    <w:rsid w:val="00217FDB"/>
    <w:rsid w:val="00222B05"/>
    <w:rsid w:val="002369BE"/>
    <w:rsid w:val="002425AF"/>
    <w:rsid w:val="00253AF8"/>
    <w:rsid w:val="002541BC"/>
    <w:rsid w:val="002574A4"/>
    <w:rsid w:val="00281B7B"/>
    <w:rsid w:val="002835D8"/>
    <w:rsid w:val="0028697E"/>
    <w:rsid w:val="00286C33"/>
    <w:rsid w:val="00296E9A"/>
    <w:rsid w:val="002A35C1"/>
    <w:rsid w:val="002A54B6"/>
    <w:rsid w:val="002A64DD"/>
    <w:rsid w:val="002A7933"/>
    <w:rsid w:val="002D2DEF"/>
    <w:rsid w:val="002F1CCD"/>
    <w:rsid w:val="002F3061"/>
    <w:rsid w:val="002F54CC"/>
    <w:rsid w:val="002F7A81"/>
    <w:rsid w:val="003150BC"/>
    <w:rsid w:val="0032488B"/>
    <w:rsid w:val="00325DE0"/>
    <w:rsid w:val="00331BFC"/>
    <w:rsid w:val="00332C4F"/>
    <w:rsid w:val="00342D84"/>
    <w:rsid w:val="00364A99"/>
    <w:rsid w:val="00364EC0"/>
    <w:rsid w:val="00371C37"/>
    <w:rsid w:val="00372834"/>
    <w:rsid w:val="00381B65"/>
    <w:rsid w:val="00394FD8"/>
    <w:rsid w:val="003B30D9"/>
    <w:rsid w:val="003C047C"/>
    <w:rsid w:val="003C1B9A"/>
    <w:rsid w:val="003E2CE9"/>
    <w:rsid w:val="003F58A4"/>
    <w:rsid w:val="00400697"/>
    <w:rsid w:val="00407C3F"/>
    <w:rsid w:val="00411A18"/>
    <w:rsid w:val="0041474A"/>
    <w:rsid w:val="004147A1"/>
    <w:rsid w:val="00427477"/>
    <w:rsid w:val="0043309F"/>
    <w:rsid w:val="004425B1"/>
    <w:rsid w:val="00442C77"/>
    <w:rsid w:val="00444AAB"/>
    <w:rsid w:val="00445F19"/>
    <w:rsid w:val="00446431"/>
    <w:rsid w:val="00453C03"/>
    <w:rsid w:val="00454408"/>
    <w:rsid w:val="00480315"/>
    <w:rsid w:val="00481D96"/>
    <w:rsid w:val="0048627C"/>
    <w:rsid w:val="004A290F"/>
    <w:rsid w:val="004A4611"/>
    <w:rsid w:val="004B2485"/>
    <w:rsid w:val="004B67AD"/>
    <w:rsid w:val="004C7C70"/>
    <w:rsid w:val="004E7C19"/>
    <w:rsid w:val="004F2676"/>
    <w:rsid w:val="004F29BD"/>
    <w:rsid w:val="004F6A9C"/>
    <w:rsid w:val="0050260E"/>
    <w:rsid w:val="00507B18"/>
    <w:rsid w:val="005103DD"/>
    <w:rsid w:val="00516006"/>
    <w:rsid w:val="005173FF"/>
    <w:rsid w:val="00526662"/>
    <w:rsid w:val="005267A6"/>
    <w:rsid w:val="005272A9"/>
    <w:rsid w:val="005279C5"/>
    <w:rsid w:val="00531F8E"/>
    <w:rsid w:val="005468B1"/>
    <w:rsid w:val="00556688"/>
    <w:rsid w:val="00556B96"/>
    <w:rsid w:val="0057089D"/>
    <w:rsid w:val="00577F1F"/>
    <w:rsid w:val="005804C0"/>
    <w:rsid w:val="00587453"/>
    <w:rsid w:val="005A2FFD"/>
    <w:rsid w:val="005B0C47"/>
    <w:rsid w:val="005B22AA"/>
    <w:rsid w:val="005B71A0"/>
    <w:rsid w:val="005C27BE"/>
    <w:rsid w:val="005D19B1"/>
    <w:rsid w:val="005D5D6A"/>
    <w:rsid w:val="005F6728"/>
    <w:rsid w:val="005F71DC"/>
    <w:rsid w:val="005F7DAB"/>
    <w:rsid w:val="00600C76"/>
    <w:rsid w:val="00602A6B"/>
    <w:rsid w:val="0062510D"/>
    <w:rsid w:val="00626C56"/>
    <w:rsid w:val="006345B9"/>
    <w:rsid w:val="00634BA4"/>
    <w:rsid w:val="00641B9E"/>
    <w:rsid w:val="00643AC4"/>
    <w:rsid w:val="00646EBC"/>
    <w:rsid w:val="00647F93"/>
    <w:rsid w:val="00652F80"/>
    <w:rsid w:val="00657324"/>
    <w:rsid w:val="00657E00"/>
    <w:rsid w:val="0066151A"/>
    <w:rsid w:val="0068691A"/>
    <w:rsid w:val="006918C8"/>
    <w:rsid w:val="006A2652"/>
    <w:rsid w:val="006B7B5E"/>
    <w:rsid w:val="006D218E"/>
    <w:rsid w:val="006E2622"/>
    <w:rsid w:val="006E3CAB"/>
    <w:rsid w:val="006E4B34"/>
    <w:rsid w:val="006E5C37"/>
    <w:rsid w:val="006E5CE8"/>
    <w:rsid w:val="006F0FFD"/>
    <w:rsid w:val="00704E25"/>
    <w:rsid w:val="00706CDC"/>
    <w:rsid w:val="007150E5"/>
    <w:rsid w:val="00716289"/>
    <w:rsid w:val="007239A1"/>
    <w:rsid w:val="0073331E"/>
    <w:rsid w:val="00733486"/>
    <w:rsid w:val="0073687A"/>
    <w:rsid w:val="007417D2"/>
    <w:rsid w:val="007530D5"/>
    <w:rsid w:val="007578B8"/>
    <w:rsid w:val="00760A23"/>
    <w:rsid w:val="007673CA"/>
    <w:rsid w:val="00770978"/>
    <w:rsid w:val="00774DCC"/>
    <w:rsid w:val="00777E6E"/>
    <w:rsid w:val="00785377"/>
    <w:rsid w:val="00791421"/>
    <w:rsid w:val="007936A6"/>
    <w:rsid w:val="00793A2C"/>
    <w:rsid w:val="007A2059"/>
    <w:rsid w:val="007A42E7"/>
    <w:rsid w:val="007A6380"/>
    <w:rsid w:val="007B6EAF"/>
    <w:rsid w:val="007C3960"/>
    <w:rsid w:val="007D23CB"/>
    <w:rsid w:val="007D708C"/>
    <w:rsid w:val="007E7CAF"/>
    <w:rsid w:val="00810B17"/>
    <w:rsid w:val="008146AC"/>
    <w:rsid w:val="008163BB"/>
    <w:rsid w:val="00841354"/>
    <w:rsid w:val="00841EC9"/>
    <w:rsid w:val="008738C4"/>
    <w:rsid w:val="008868F4"/>
    <w:rsid w:val="008A00C5"/>
    <w:rsid w:val="008B3567"/>
    <w:rsid w:val="008B5086"/>
    <w:rsid w:val="008B650F"/>
    <w:rsid w:val="008C3B04"/>
    <w:rsid w:val="008D05C2"/>
    <w:rsid w:val="008D1852"/>
    <w:rsid w:val="008E4A78"/>
    <w:rsid w:val="008E5E0C"/>
    <w:rsid w:val="00915CFB"/>
    <w:rsid w:val="00927390"/>
    <w:rsid w:val="00933D2B"/>
    <w:rsid w:val="00937C61"/>
    <w:rsid w:val="00943B64"/>
    <w:rsid w:val="0094689A"/>
    <w:rsid w:val="00946BF4"/>
    <w:rsid w:val="00952761"/>
    <w:rsid w:val="00964861"/>
    <w:rsid w:val="00965B0F"/>
    <w:rsid w:val="00974011"/>
    <w:rsid w:val="00981784"/>
    <w:rsid w:val="009852B0"/>
    <w:rsid w:val="00986F6D"/>
    <w:rsid w:val="0099077D"/>
    <w:rsid w:val="00990BBF"/>
    <w:rsid w:val="009977EC"/>
    <w:rsid w:val="009A03E6"/>
    <w:rsid w:val="009A4D88"/>
    <w:rsid w:val="009B1014"/>
    <w:rsid w:val="009B2F7D"/>
    <w:rsid w:val="009C1F0E"/>
    <w:rsid w:val="009C7277"/>
    <w:rsid w:val="009D219F"/>
    <w:rsid w:val="009D4216"/>
    <w:rsid w:val="009D4C45"/>
    <w:rsid w:val="009D6498"/>
    <w:rsid w:val="009D6E4B"/>
    <w:rsid w:val="009F32B6"/>
    <w:rsid w:val="00A026C3"/>
    <w:rsid w:val="00A115F6"/>
    <w:rsid w:val="00A20A0E"/>
    <w:rsid w:val="00A23992"/>
    <w:rsid w:val="00A30232"/>
    <w:rsid w:val="00A3568E"/>
    <w:rsid w:val="00A40CC7"/>
    <w:rsid w:val="00A413D5"/>
    <w:rsid w:val="00A528BD"/>
    <w:rsid w:val="00A73BBC"/>
    <w:rsid w:val="00A746BE"/>
    <w:rsid w:val="00A76C39"/>
    <w:rsid w:val="00A8705B"/>
    <w:rsid w:val="00A9781C"/>
    <w:rsid w:val="00AA3432"/>
    <w:rsid w:val="00AB35A4"/>
    <w:rsid w:val="00AB7D14"/>
    <w:rsid w:val="00AC5AA0"/>
    <w:rsid w:val="00AC5E2F"/>
    <w:rsid w:val="00AE0B4D"/>
    <w:rsid w:val="00AE2B29"/>
    <w:rsid w:val="00AE5109"/>
    <w:rsid w:val="00AE63A4"/>
    <w:rsid w:val="00AF0931"/>
    <w:rsid w:val="00AF1553"/>
    <w:rsid w:val="00B07F1B"/>
    <w:rsid w:val="00B17575"/>
    <w:rsid w:val="00B1795E"/>
    <w:rsid w:val="00B31C50"/>
    <w:rsid w:val="00B31EA7"/>
    <w:rsid w:val="00B42AC7"/>
    <w:rsid w:val="00B47B8F"/>
    <w:rsid w:val="00B718AC"/>
    <w:rsid w:val="00B807FF"/>
    <w:rsid w:val="00B86B88"/>
    <w:rsid w:val="00B87B93"/>
    <w:rsid w:val="00B90155"/>
    <w:rsid w:val="00BA3233"/>
    <w:rsid w:val="00BA6741"/>
    <w:rsid w:val="00BB27A6"/>
    <w:rsid w:val="00BB313D"/>
    <w:rsid w:val="00BB333D"/>
    <w:rsid w:val="00BC1F90"/>
    <w:rsid w:val="00BD5AD8"/>
    <w:rsid w:val="00BF05B8"/>
    <w:rsid w:val="00BF20C8"/>
    <w:rsid w:val="00BF555C"/>
    <w:rsid w:val="00C01450"/>
    <w:rsid w:val="00C01A7C"/>
    <w:rsid w:val="00C114FD"/>
    <w:rsid w:val="00C140D7"/>
    <w:rsid w:val="00C20196"/>
    <w:rsid w:val="00C2167E"/>
    <w:rsid w:val="00C23FB3"/>
    <w:rsid w:val="00C24EE3"/>
    <w:rsid w:val="00C307CF"/>
    <w:rsid w:val="00C434D7"/>
    <w:rsid w:val="00C44719"/>
    <w:rsid w:val="00C50240"/>
    <w:rsid w:val="00C60CDE"/>
    <w:rsid w:val="00C60F3A"/>
    <w:rsid w:val="00C62E33"/>
    <w:rsid w:val="00C65397"/>
    <w:rsid w:val="00C73972"/>
    <w:rsid w:val="00C82E13"/>
    <w:rsid w:val="00C83544"/>
    <w:rsid w:val="00C877DB"/>
    <w:rsid w:val="00CB0814"/>
    <w:rsid w:val="00CB2279"/>
    <w:rsid w:val="00CC0A7F"/>
    <w:rsid w:val="00CD2DB2"/>
    <w:rsid w:val="00CE3D59"/>
    <w:rsid w:val="00CE5CBB"/>
    <w:rsid w:val="00CF20CC"/>
    <w:rsid w:val="00CF3CB5"/>
    <w:rsid w:val="00D02E04"/>
    <w:rsid w:val="00D062C3"/>
    <w:rsid w:val="00D06D11"/>
    <w:rsid w:val="00D248EE"/>
    <w:rsid w:val="00D26B1B"/>
    <w:rsid w:val="00D45ACD"/>
    <w:rsid w:val="00D51855"/>
    <w:rsid w:val="00D56D50"/>
    <w:rsid w:val="00D73916"/>
    <w:rsid w:val="00D7401D"/>
    <w:rsid w:val="00D75336"/>
    <w:rsid w:val="00D8205D"/>
    <w:rsid w:val="00DA53D3"/>
    <w:rsid w:val="00DB53EB"/>
    <w:rsid w:val="00DB66FD"/>
    <w:rsid w:val="00DC0ABA"/>
    <w:rsid w:val="00DD0A08"/>
    <w:rsid w:val="00DE1C0A"/>
    <w:rsid w:val="00DF2033"/>
    <w:rsid w:val="00DF556E"/>
    <w:rsid w:val="00E07819"/>
    <w:rsid w:val="00E32CEA"/>
    <w:rsid w:val="00E35BD8"/>
    <w:rsid w:val="00E408C3"/>
    <w:rsid w:val="00E43B6C"/>
    <w:rsid w:val="00E45330"/>
    <w:rsid w:val="00E55251"/>
    <w:rsid w:val="00E64945"/>
    <w:rsid w:val="00E70A46"/>
    <w:rsid w:val="00E73BEF"/>
    <w:rsid w:val="00E7707D"/>
    <w:rsid w:val="00E83D7E"/>
    <w:rsid w:val="00E914DD"/>
    <w:rsid w:val="00E92E45"/>
    <w:rsid w:val="00E9348C"/>
    <w:rsid w:val="00EB1FD7"/>
    <w:rsid w:val="00EC34D9"/>
    <w:rsid w:val="00EC64F0"/>
    <w:rsid w:val="00ED5F7A"/>
    <w:rsid w:val="00F028CF"/>
    <w:rsid w:val="00F03129"/>
    <w:rsid w:val="00F120D2"/>
    <w:rsid w:val="00F212CD"/>
    <w:rsid w:val="00F317DA"/>
    <w:rsid w:val="00F53D83"/>
    <w:rsid w:val="00F554AF"/>
    <w:rsid w:val="00F607D5"/>
    <w:rsid w:val="00F60D43"/>
    <w:rsid w:val="00F614D3"/>
    <w:rsid w:val="00F6272C"/>
    <w:rsid w:val="00F776DC"/>
    <w:rsid w:val="00F81611"/>
    <w:rsid w:val="00F87AC6"/>
    <w:rsid w:val="00F93830"/>
    <w:rsid w:val="00F9586E"/>
    <w:rsid w:val="00FB2618"/>
    <w:rsid w:val="00FB3FA8"/>
    <w:rsid w:val="00FB45C3"/>
    <w:rsid w:val="00FC279D"/>
    <w:rsid w:val="00FC3C13"/>
    <w:rsid w:val="00FE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A373"/>
  <w15:docId w15:val="{90C231B1-3F71-4E23-BCB2-8BF34E8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SimSun, 宋体" w:hAnsi="Calibri" w:cs="Calibri"/>
      <w:sz w:val="22"/>
      <w:szCs w:val="22"/>
      <w:lang w:val="en-US" w:bidi="ar-SA"/>
    </w:rPr>
  </w:style>
  <w:style w:type="paragraph" w:customStyle="1" w:styleId="Heading">
    <w:name w:val="Heading"/>
    <w:basedOn w:val="Standard"/>
    <w:next w:val="Textbody"/>
    <w:pPr>
      <w:keepNext/>
      <w:spacing w:before="240" w:after="120"/>
    </w:pPr>
    <w:rPr>
      <w:rFonts w:ascii="Arial" w:eastAsia="Microsoft YaHei" w:hAnsi="Arial" w:cs="Mangal, 'Gentium Basic'"/>
      <w:sz w:val="28"/>
      <w:szCs w:val="28"/>
    </w:rPr>
  </w:style>
  <w:style w:type="paragraph" w:customStyle="1" w:styleId="Textbody">
    <w:name w:val="Text body"/>
    <w:basedOn w:val="Standard"/>
    <w:pPr>
      <w:spacing w:after="120"/>
    </w:pPr>
  </w:style>
  <w:style w:type="paragraph" w:styleId="List">
    <w:name w:val="List"/>
    <w:basedOn w:val="Textbody"/>
    <w:rPr>
      <w:rFonts w:cs="Mangal, 'Gentium Basic'"/>
    </w:rPr>
  </w:style>
  <w:style w:type="paragraph" w:styleId="Caption">
    <w:name w:val="caption"/>
    <w:basedOn w:val="Standard"/>
    <w:pPr>
      <w:suppressLineNumbers/>
      <w:spacing w:before="120" w:after="120"/>
    </w:pPr>
    <w:rPr>
      <w:rFonts w:cs="Mangal, 'Gentium Basic'"/>
      <w:i/>
      <w:iCs/>
      <w:sz w:val="24"/>
      <w:szCs w:val="24"/>
    </w:rPr>
  </w:style>
  <w:style w:type="paragraph" w:customStyle="1" w:styleId="Index">
    <w:name w:val="Index"/>
    <w:basedOn w:val="Standard"/>
    <w:pPr>
      <w:suppressLineNumbers/>
    </w:pPr>
    <w:rPr>
      <w:rFonts w:cs="Mangal, 'Gentium Basic'"/>
    </w:rPr>
  </w:style>
  <w:style w:type="paragraph" w:styleId="ListParagraph">
    <w:name w:val="List Paragraph"/>
    <w:basedOn w:val="Standard"/>
    <w:pPr>
      <w:spacing w:after="0"/>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alibri" w:eastAsia="SimSun, 宋体" w:hAnsi="Calibri" w:cs="Calibri"/>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Calibri" w:eastAsia="SimSun, 宋体" w:hAnsi="Calibri" w:cs="Calibri"/>
    </w:rPr>
  </w:style>
  <w:style w:type="character" w:customStyle="1" w:styleId="WW8Num12z5">
    <w:name w:val="WW8Num12z5"/>
    <w:rPr>
      <w:rFonts w:ascii="Wingdings" w:hAnsi="Wingdings" w:cs="Wingdings"/>
    </w:rPr>
  </w:style>
  <w:style w:type="character" w:customStyle="1" w:styleId="WW8Num15z0">
    <w:name w:val="WW8Num15z0"/>
    <w:rPr>
      <w:rFonts w:ascii="Arial"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2">
    <w:name w:val="WW8Num2z2"/>
    <w:rPr>
      <w:rFonts w:ascii="Wingdings" w:hAnsi="Wingdings" w:cs="Wingdings"/>
    </w:rPr>
  </w:style>
  <w:style w:type="character" w:customStyle="1" w:styleId="WW8Num9z4">
    <w:name w:val="WW8Num9z4"/>
    <w:rPr>
      <w:rFonts w:ascii="Courier New" w:hAnsi="Courier New" w:cs="Courier New"/>
    </w:rPr>
  </w:style>
  <w:style w:type="character" w:customStyle="1" w:styleId="WW-DefaultParagraphFont1">
    <w:name w:val="WW-Default Paragraph Font1"/>
  </w:style>
  <w:style w:type="character" w:customStyle="1" w:styleId="WW8Num3z2">
    <w:name w:val="WW8Num3z2"/>
    <w:rPr>
      <w:rFonts w:ascii="Wingdings" w:hAnsi="Wingdings" w:cs="Wingdings"/>
    </w:rPr>
  </w:style>
  <w:style w:type="character" w:customStyle="1" w:styleId="WW-DefaultParagraphFont11">
    <w:name w:val="WW-Default Paragraph Font11"/>
  </w:style>
  <w:style w:type="character" w:customStyle="1" w:styleId="ListLabel1">
    <w:name w:val="ListLabel 1"/>
    <w:rPr>
      <w:rFonts w:cs="Courier New"/>
    </w:rPr>
  </w:style>
  <w:style w:type="character" w:customStyle="1" w:styleId="ListLabel2">
    <w:name w:val="ListLabel 2"/>
    <w:rPr>
      <w:rFonts w:eastAsia="Arial" w:cs="Aria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BalloonTextChar">
    <w:name w:val="Balloon Text Char"/>
    <w:rPr>
      <w:rFonts w:ascii="Segoe UI" w:eastAsia="SimSun, 宋体" w:hAnsi="Segoe UI" w:cs="Segoe UI"/>
      <w:kern w:val="3"/>
      <w:sz w:val="18"/>
      <w:szCs w:val="18"/>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character" w:styleId="CommentReference">
    <w:name w:val="annotation reference"/>
    <w:basedOn w:val="DefaultParagraphFont"/>
    <w:uiPriority w:val="99"/>
    <w:semiHidden/>
    <w:unhideWhenUsed/>
    <w:rsid w:val="00B86B88"/>
    <w:rPr>
      <w:sz w:val="16"/>
      <w:szCs w:val="16"/>
    </w:rPr>
  </w:style>
  <w:style w:type="paragraph" w:styleId="CommentText">
    <w:name w:val="annotation text"/>
    <w:basedOn w:val="Normal"/>
    <w:link w:val="CommentTextChar"/>
    <w:uiPriority w:val="99"/>
    <w:unhideWhenUsed/>
    <w:rsid w:val="00B86B88"/>
    <w:rPr>
      <w:sz w:val="20"/>
      <w:szCs w:val="18"/>
    </w:rPr>
  </w:style>
  <w:style w:type="character" w:customStyle="1" w:styleId="CommentTextChar">
    <w:name w:val="Comment Text Char"/>
    <w:basedOn w:val="DefaultParagraphFont"/>
    <w:link w:val="CommentText"/>
    <w:uiPriority w:val="99"/>
    <w:rsid w:val="00B86B88"/>
    <w:rPr>
      <w:sz w:val="20"/>
      <w:szCs w:val="18"/>
    </w:rPr>
  </w:style>
  <w:style w:type="paragraph" w:styleId="CommentSubject">
    <w:name w:val="annotation subject"/>
    <w:basedOn w:val="CommentText"/>
    <w:next w:val="CommentText"/>
    <w:link w:val="CommentSubjectChar"/>
    <w:uiPriority w:val="99"/>
    <w:semiHidden/>
    <w:unhideWhenUsed/>
    <w:rsid w:val="00B86B88"/>
    <w:rPr>
      <w:b/>
      <w:bCs/>
    </w:rPr>
  </w:style>
  <w:style w:type="character" w:customStyle="1" w:styleId="CommentSubjectChar">
    <w:name w:val="Comment Subject Char"/>
    <w:basedOn w:val="CommentTextChar"/>
    <w:link w:val="CommentSubject"/>
    <w:uiPriority w:val="99"/>
    <w:semiHidden/>
    <w:rsid w:val="00B86B88"/>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2041">
      <w:bodyDiv w:val="1"/>
      <w:marLeft w:val="0"/>
      <w:marRight w:val="0"/>
      <w:marTop w:val="0"/>
      <w:marBottom w:val="0"/>
      <w:divBdr>
        <w:top w:val="none" w:sz="0" w:space="0" w:color="auto"/>
        <w:left w:val="none" w:sz="0" w:space="0" w:color="auto"/>
        <w:bottom w:val="none" w:sz="0" w:space="0" w:color="auto"/>
        <w:right w:val="none" w:sz="0" w:space="0" w:color="auto"/>
      </w:divBdr>
    </w:div>
    <w:div w:id="1919828830">
      <w:bodyDiv w:val="1"/>
      <w:marLeft w:val="0"/>
      <w:marRight w:val="0"/>
      <w:marTop w:val="0"/>
      <w:marBottom w:val="0"/>
      <w:divBdr>
        <w:top w:val="none" w:sz="0" w:space="0" w:color="auto"/>
        <w:left w:val="none" w:sz="0" w:space="0" w:color="auto"/>
        <w:bottom w:val="none" w:sz="0" w:space="0" w:color="auto"/>
        <w:right w:val="none" w:sz="0" w:space="0" w:color="auto"/>
      </w:divBdr>
      <w:divsChild>
        <w:div w:id="1850752654">
          <w:marLeft w:val="0"/>
          <w:marRight w:val="0"/>
          <w:marTop w:val="0"/>
          <w:marBottom w:val="0"/>
          <w:divBdr>
            <w:top w:val="none" w:sz="0" w:space="0" w:color="auto"/>
            <w:left w:val="none" w:sz="0" w:space="0" w:color="auto"/>
            <w:bottom w:val="none" w:sz="0" w:space="0" w:color="auto"/>
            <w:right w:val="none" w:sz="0" w:space="0" w:color="auto"/>
          </w:divBdr>
          <w:divsChild>
            <w:div w:id="687949343">
              <w:marLeft w:val="0"/>
              <w:marRight w:val="0"/>
              <w:marTop w:val="0"/>
              <w:marBottom w:val="0"/>
              <w:divBdr>
                <w:top w:val="none" w:sz="0" w:space="0" w:color="auto"/>
                <w:left w:val="none" w:sz="0" w:space="0" w:color="auto"/>
                <w:bottom w:val="none" w:sz="0" w:space="0" w:color="auto"/>
                <w:right w:val="none" w:sz="0" w:space="0" w:color="auto"/>
              </w:divBdr>
            </w:div>
            <w:div w:id="820197745">
              <w:marLeft w:val="0"/>
              <w:marRight w:val="0"/>
              <w:marTop w:val="0"/>
              <w:marBottom w:val="0"/>
              <w:divBdr>
                <w:top w:val="none" w:sz="0" w:space="0" w:color="auto"/>
                <w:left w:val="none" w:sz="0" w:space="0" w:color="auto"/>
                <w:bottom w:val="none" w:sz="0" w:space="0" w:color="auto"/>
                <w:right w:val="none" w:sz="0" w:space="0" w:color="auto"/>
              </w:divBdr>
            </w:div>
            <w:div w:id="1329361748">
              <w:marLeft w:val="0"/>
              <w:marRight w:val="0"/>
              <w:marTop w:val="0"/>
              <w:marBottom w:val="0"/>
              <w:divBdr>
                <w:top w:val="none" w:sz="0" w:space="0" w:color="auto"/>
                <w:left w:val="none" w:sz="0" w:space="0" w:color="auto"/>
                <w:bottom w:val="none" w:sz="0" w:space="0" w:color="auto"/>
                <w:right w:val="none" w:sz="0" w:space="0" w:color="auto"/>
              </w:divBdr>
            </w:div>
            <w:div w:id="181798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30438">
                  <w:marLeft w:val="0"/>
                  <w:marRight w:val="0"/>
                  <w:marTop w:val="0"/>
                  <w:marBottom w:val="0"/>
                  <w:divBdr>
                    <w:top w:val="none" w:sz="0" w:space="0" w:color="auto"/>
                    <w:left w:val="none" w:sz="0" w:space="0" w:color="auto"/>
                    <w:bottom w:val="none" w:sz="0" w:space="0" w:color="auto"/>
                    <w:right w:val="none" w:sz="0" w:space="0" w:color="auto"/>
                  </w:divBdr>
                  <w:divsChild>
                    <w:div w:id="101147619">
                      <w:marLeft w:val="0"/>
                      <w:marRight w:val="0"/>
                      <w:marTop w:val="0"/>
                      <w:marBottom w:val="0"/>
                      <w:divBdr>
                        <w:top w:val="none" w:sz="0" w:space="0" w:color="auto"/>
                        <w:left w:val="none" w:sz="0" w:space="0" w:color="auto"/>
                        <w:bottom w:val="none" w:sz="0" w:space="0" w:color="auto"/>
                        <w:right w:val="none" w:sz="0" w:space="0" w:color="auto"/>
                      </w:divBdr>
                    </w:div>
                  </w:divsChild>
                </w:div>
                <w:div w:id="1999456565">
                  <w:marLeft w:val="0"/>
                  <w:marRight w:val="0"/>
                  <w:marTop w:val="0"/>
                  <w:marBottom w:val="0"/>
                  <w:divBdr>
                    <w:top w:val="none" w:sz="0" w:space="0" w:color="auto"/>
                    <w:left w:val="none" w:sz="0" w:space="0" w:color="auto"/>
                    <w:bottom w:val="none" w:sz="0" w:space="0" w:color="auto"/>
                    <w:right w:val="none" w:sz="0" w:space="0" w:color="auto"/>
                  </w:divBdr>
                </w:div>
                <w:div w:id="461845838">
                  <w:marLeft w:val="0"/>
                  <w:marRight w:val="0"/>
                  <w:marTop w:val="0"/>
                  <w:marBottom w:val="0"/>
                  <w:divBdr>
                    <w:top w:val="none" w:sz="0" w:space="0" w:color="auto"/>
                    <w:left w:val="none" w:sz="0" w:space="0" w:color="auto"/>
                    <w:bottom w:val="none" w:sz="0" w:space="0" w:color="auto"/>
                    <w:right w:val="none" w:sz="0" w:space="0" w:color="auto"/>
                  </w:divBdr>
                </w:div>
                <w:div w:id="2003703568">
                  <w:marLeft w:val="0"/>
                  <w:marRight w:val="0"/>
                  <w:marTop w:val="0"/>
                  <w:marBottom w:val="0"/>
                  <w:divBdr>
                    <w:top w:val="none" w:sz="0" w:space="0" w:color="auto"/>
                    <w:left w:val="none" w:sz="0" w:space="0" w:color="auto"/>
                    <w:bottom w:val="none" w:sz="0" w:space="0" w:color="auto"/>
                    <w:right w:val="none" w:sz="0" w:space="0" w:color="auto"/>
                  </w:divBdr>
                </w:div>
                <w:div w:id="2133210862">
                  <w:marLeft w:val="0"/>
                  <w:marRight w:val="0"/>
                  <w:marTop w:val="30"/>
                  <w:marBottom w:val="0"/>
                  <w:divBdr>
                    <w:top w:val="none" w:sz="0" w:space="0" w:color="auto"/>
                    <w:left w:val="none" w:sz="0" w:space="0" w:color="auto"/>
                    <w:bottom w:val="none" w:sz="0" w:space="0" w:color="auto"/>
                    <w:right w:val="none" w:sz="0" w:space="0" w:color="auto"/>
                  </w:divBdr>
                  <w:divsChild>
                    <w:div w:id="13616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felsteads</dc:creator>
  <cp:lastModifiedBy>Sue Felstead</cp:lastModifiedBy>
  <cp:revision>8</cp:revision>
  <cp:lastPrinted>2022-05-09T10:58:00Z</cp:lastPrinted>
  <dcterms:created xsi:type="dcterms:W3CDTF">2022-05-12T13:05:00Z</dcterms:created>
  <dcterms:modified xsi:type="dcterms:W3CDTF">2022-05-12T14:01:00Z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Bridgwater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